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5FB86" w14:textId="77777777" w:rsidR="0003358C" w:rsidRDefault="004F764D" w:rsidP="0003358C">
      <w:pPr>
        <w:pStyle w:val="BodyText"/>
        <w:jc w:val="left"/>
      </w:pPr>
      <w:r>
        <w:rPr>
          <w:noProof/>
        </w:rPr>
        <mc:AlternateContent>
          <mc:Choice Requires="wps">
            <w:drawing>
              <wp:anchor distT="0" distB="0" distL="114300" distR="114300" simplePos="0" relativeHeight="251658752" behindDoc="0" locked="0" layoutInCell="1" allowOverlap="1" wp14:anchorId="5A2D5B4C" wp14:editId="07777777">
                <wp:simplePos x="0" y="0"/>
                <wp:positionH relativeFrom="column">
                  <wp:posOffset>-125095</wp:posOffset>
                </wp:positionH>
                <wp:positionV relativeFrom="paragraph">
                  <wp:posOffset>6858000</wp:posOffset>
                </wp:positionV>
                <wp:extent cx="5801360" cy="1589405"/>
                <wp:effectExtent l="0" t="0" r="635" b="127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1589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8F33A5" w14:textId="77777777" w:rsidR="002F3B88" w:rsidRDefault="002F3B88" w:rsidP="009245DC">
                            <w:pPr>
                              <w:rPr>
                                <w:b/>
                                <w:sz w:val="48"/>
                                <w:szCs w:val="48"/>
                              </w:rPr>
                            </w:pPr>
                            <w:r>
                              <w:rPr>
                                <w:b/>
                                <w:sz w:val="48"/>
                                <w:szCs w:val="48"/>
                              </w:rPr>
                              <w:t>SEN and Disability</w:t>
                            </w:r>
                          </w:p>
                          <w:p w14:paraId="0AD063EC" w14:textId="77777777" w:rsidR="002F3B88" w:rsidRPr="007545A7" w:rsidRDefault="002F3B88" w:rsidP="009245DC">
                            <w:pPr>
                              <w:rPr>
                                <w:b/>
                                <w:sz w:val="48"/>
                                <w:szCs w:val="48"/>
                              </w:rPr>
                            </w:pPr>
                            <w:r w:rsidRPr="007545A7">
                              <w:rPr>
                                <w:b/>
                                <w:sz w:val="48"/>
                                <w:szCs w:val="48"/>
                              </w:rPr>
                              <w:t xml:space="preserve">Local Offer: </w:t>
                            </w:r>
                            <w:r>
                              <w:rPr>
                                <w:b/>
                                <w:sz w:val="48"/>
                                <w:szCs w:val="48"/>
                              </w:rPr>
                              <w:t>Early Years Settings</w:t>
                            </w:r>
                          </w:p>
                          <w:p w14:paraId="70A2B2D8" w14:textId="77777777" w:rsidR="002F3B88" w:rsidRPr="00B52053" w:rsidRDefault="002F3B88" w:rsidP="009245DC">
                            <w:pPr>
                              <w:rPr>
                                <w:color w:val="FF0000"/>
                                <w:sz w:val="44"/>
                                <w:szCs w:val="44"/>
                              </w:rPr>
                            </w:pPr>
                            <w:r w:rsidRPr="008C1E48">
                              <w:rPr>
                                <w:color w:val="auto"/>
                                <w:sz w:val="44"/>
                                <w:szCs w:val="44"/>
                              </w:rPr>
                              <w:t xml:space="preserve">Name of </w:t>
                            </w:r>
                            <w:r>
                              <w:rPr>
                                <w:color w:val="auto"/>
                                <w:sz w:val="44"/>
                                <w:szCs w:val="44"/>
                              </w:rPr>
                              <w:t>Setting</w:t>
                            </w:r>
                            <w:r w:rsidRPr="008C1E48">
                              <w:rPr>
                                <w:color w:val="auto"/>
                                <w:sz w:val="44"/>
                                <w:szCs w:val="44"/>
                              </w:rPr>
                              <w:t>:</w:t>
                            </w:r>
                            <w:r>
                              <w:rPr>
                                <w:color w:val="auto"/>
                                <w:sz w:val="44"/>
                                <w:szCs w:val="44"/>
                              </w:rPr>
                              <w:t xml:space="preserve"> </w:t>
                            </w:r>
                            <w:r w:rsidR="00D40C83">
                              <w:rPr>
                                <w:color w:val="FF0000"/>
                                <w:sz w:val="44"/>
                                <w:szCs w:val="44"/>
                              </w:rPr>
                              <w:t>Highfield Priory School and Nursery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D5B4C" id="_x0000_t202" coordsize="21600,21600" o:spt="202" path="m,l,21600r21600,l21600,xe">
                <v:stroke joinstyle="miter"/>
                <v:path gradientshapeok="t" o:connecttype="rect"/>
              </v:shapetype>
              <v:shape id="Text Box 9" o:spid="_x0000_s1026" type="#_x0000_t202" style="position:absolute;margin-left:-9.85pt;margin-top:540pt;width:456.8pt;height:125.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A9QEAAMsDAAAOAAAAZHJzL2Uyb0RvYy54bWysU8tu2zAQvBfoPxC815JcO3UEy0HqwEWB&#10;NC2Q5gMoinqgFJdd0pbcr++Schy3vQXVgeByydmd2dH6Zuw1Oyh0HZiCZ7OUM2UkVJ1pCv70ffdu&#10;xZnzwlRCg1EFPyrHbzZv36wHm6s5tKArhYxAjMsHW/DWe5sniZOt6oWbgVWGkjVgLzyF2CQVioHQ&#10;e53M0/QqGQAriyCVc3R6NyX5JuLXtZL+a1075ZkuOPXm44pxLcOabNYib1DYtpOnNsQruuhFZ6jo&#10;GepOeMH22P0D1XcSwUHtZxL6BOq6kypyIDZZ+hebx1ZYFbmQOM6eZXL/D1Y+HB7tN2R+/AgjDTCS&#10;cPYe5A/HDGxbYRp1iwhDq0RFhbMgWTJYl5+eBqld7gJIOXyBioYs9h4i0FhjH1QhnozQaQDHs+hq&#10;9EzS4XKVZu+vKCUply1X14t0GWuI/Pm5Rec/KehZ2BQcaaoRXhzunQ/tiPz5SqjmQHfVrtM6BtiU&#10;W43sIMgBu/id0P+4pk24bCA8mxDDSeQZqE0k/ViOlAx8S6iOxBhhchT9AbRpAX9xNpCbCu5+7gUq&#10;zvRnQ6pdZ4tFsF8MFssPcwrwMlNeZoSRBFVwz9m03frJsnuLXdNSpWlOBm5J6bqLGrx0deqbHBOl&#10;Obk7WPIyjrde/sHNbwAAAP//AwBQSwMEFAAGAAgAAAAhAKZhzKngAAAADQEAAA8AAABkcnMvZG93&#10;bnJldi54bWxMj81OwzAQhO9IvIO1lbig1i6B5oc4FSCBuLb0AZxkm0SN11HsNunbs5zocWc+zc7k&#10;29n24oKj7xxpWK8UCKTK1R01Gg4/n8sEhA+GatM7Qg1X9LAt7u9yk9Vuoh1e9qERHEI+MxraEIZM&#10;Sl+1aI1fuQGJvaMbrQl8jo2sRzNxuO3lk1IbaU1H/KE1A360WJ32Z6vh+D09vqRT+RUO8e558266&#10;uHRXrR8W89sriIBz+Ifhrz5Xh4I7le5MtRe9huU6jRllQyWKVzGSpFEKomQpilQEssjl7YriFwAA&#10;//8DAFBLAQItABQABgAIAAAAIQC2gziS/gAAAOEBAAATAAAAAAAAAAAAAAAAAAAAAABbQ29udGVu&#10;dF9UeXBlc10ueG1sUEsBAi0AFAAGAAgAAAAhADj9If/WAAAAlAEAAAsAAAAAAAAAAAAAAAAALwEA&#10;AF9yZWxzLy5yZWxzUEsBAi0AFAAGAAgAAAAhACtlD4D1AQAAywMAAA4AAAAAAAAAAAAAAAAALgIA&#10;AGRycy9lMm9Eb2MueG1sUEsBAi0AFAAGAAgAAAAhAKZhzKngAAAADQEAAA8AAAAAAAAAAAAAAAAA&#10;TwQAAGRycy9kb3ducmV2LnhtbFBLBQYAAAAABAAEAPMAAABcBQAAAAA=&#10;" stroked="f">
                <v:textbox>
                  <w:txbxContent>
                    <w:p w14:paraId="658F33A5" w14:textId="77777777" w:rsidR="002F3B88" w:rsidRDefault="002F3B88" w:rsidP="009245DC">
                      <w:pPr>
                        <w:rPr>
                          <w:b/>
                          <w:sz w:val="48"/>
                          <w:szCs w:val="48"/>
                        </w:rPr>
                      </w:pPr>
                      <w:r>
                        <w:rPr>
                          <w:b/>
                          <w:sz w:val="48"/>
                          <w:szCs w:val="48"/>
                        </w:rPr>
                        <w:t>SEN and Disability</w:t>
                      </w:r>
                    </w:p>
                    <w:p w14:paraId="0AD063EC" w14:textId="77777777" w:rsidR="002F3B88" w:rsidRPr="007545A7" w:rsidRDefault="002F3B88" w:rsidP="009245DC">
                      <w:pPr>
                        <w:rPr>
                          <w:b/>
                          <w:sz w:val="48"/>
                          <w:szCs w:val="48"/>
                        </w:rPr>
                      </w:pPr>
                      <w:r w:rsidRPr="007545A7">
                        <w:rPr>
                          <w:b/>
                          <w:sz w:val="48"/>
                          <w:szCs w:val="48"/>
                        </w:rPr>
                        <w:t xml:space="preserve">Local Offer: </w:t>
                      </w:r>
                      <w:r>
                        <w:rPr>
                          <w:b/>
                          <w:sz w:val="48"/>
                          <w:szCs w:val="48"/>
                        </w:rPr>
                        <w:t>Early Years Settings</w:t>
                      </w:r>
                    </w:p>
                    <w:p w14:paraId="70A2B2D8" w14:textId="77777777" w:rsidR="002F3B88" w:rsidRPr="00B52053" w:rsidRDefault="002F3B88" w:rsidP="009245DC">
                      <w:pPr>
                        <w:rPr>
                          <w:color w:val="FF0000"/>
                          <w:sz w:val="44"/>
                          <w:szCs w:val="44"/>
                        </w:rPr>
                      </w:pPr>
                      <w:r w:rsidRPr="008C1E48">
                        <w:rPr>
                          <w:color w:val="auto"/>
                          <w:sz w:val="44"/>
                          <w:szCs w:val="44"/>
                        </w:rPr>
                        <w:t xml:space="preserve">Name of </w:t>
                      </w:r>
                      <w:r>
                        <w:rPr>
                          <w:color w:val="auto"/>
                          <w:sz w:val="44"/>
                          <w:szCs w:val="44"/>
                        </w:rPr>
                        <w:t>Setting</w:t>
                      </w:r>
                      <w:r w:rsidRPr="008C1E48">
                        <w:rPr>
                          <w:color w:val="auto"/>
                          <w:sz w:val="44"/>
                          <w:szCs w:val="44"/>
                        </w:rPr>
                        <w:t>:</w:t>
                      </w:r>
                      <w:r>
                        <w:rPr>
                          <w:color w:val="auto"/>
                          <w:sz w:val="44"/>
                          <w:szCs w:val="44"/>
                        </w:rPr>
                        <w:t xml:space="preserve"> </w:t>
                      </w:r>
                      <w:r w:rsidR="00D40C83">
                        <w:rPr>
                          <w:color w:val="FF0000"/>
                          <w:sz w:val="44"/>
                          <w:szCs w:val="44"/>
                        </w:rPr>
                        <w:t>Highfield Priory School and Nursery</w:t>
                      </w:r>
                    </w:p>
                  </w:txbxContent>
                </v:textbox>
              </v:shape>
            </w:pict>
          </mc:Fallback>
        </mc:AlternateContent>
      </w:r>
      <w:r>
        <w:rPr>
          <w:noProof/>
        </w:rPr>
        <w:drawing>
          <wp:anchor distT="0" distB="0" distL="114300" distR="114300" simplePos="0" relativeHeight="251657728" behindDoc="1" locked="0" layoutInCell="1" allowOverlap="1" wp14:anchorId="31BEE5ED" wp14:editId="07777777">
            <wp:simplePos x="0" y="0"/>
            <wp:positionH relativeFrom="column">
              <wp:posOffset>-942340</wp:posOffset>
            </wp:positionH>
            <wp:positionV relativeFrom="paragraph">
              <wp:posOffset>-800100</wp:posOffset>
            </wp:positionV>
            <wp:extent cx="7562215" cy="10717530"/>
            <wp:effectExtent l="0" t="0" r="0" b="0"/>
            <wp:wrapNone/>
            <wp:docPr id="8"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2215" cy="107175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73A37060" wp14:editId="07777777">
            <wp:simplePos x="0" y="0"/>
            <wp:positionH relativeFrom="column">
              <wp:posOffset>-942340</wp:posOffset>
            </wp:positionH>
            <wp:positionV relativeFrom="paragraph">
              <wp:posOffset>-800100</wp:posOffset>
            </wp:positionV>
            <wp:extent cx="7562215" cy="10717530"/>
            <wp:effectExtent l="0" t="0" r="0" b="0"/>
            <wp:wrapNone/>
            <wp:docPr id="7"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2215" cy="10717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03358C" w:rsidRDefault="0003358C" w:rsidP="0003358C">
      <w:pPr>
        <w:pStyle w:val="BodyText"/>
        <w:jc w:val="left"/>
      </w:pPr>
    </w:p>
    <w:p w14:paraId="0A37501D" w14:textId="77777777" w:rsidR="0003358C" w:rsidRDefault="0003358C" w:rsidP="0003358C">
      <w:pPr>
        <w:pStyle w:val="BodyText"/>
        <w:jc w:val="left"/>
      </w:pPr>
    </w:p>
    <w:p w14:paraId="5DAB6C7B" w14:textId="77777777" w:rsidR="0003358C" w:rsidRDefault="0003358C" w:rsidP="0003358C">
      <w:pPr>
        <w:pStyle w:val="BodyText"/>
        <w:jc w:val="left"/>
      </w:pPr>
    </w:p>
    <w:p w14:paraId="02EB378F" w14:textId="77777777" w:rsidR="0003358C" w:rsidRDefault="0003358C" w:rsidP="0003358C">
      <w:pPr>
        <w:pStyle w:val="BodyText"/>
        <w:jc w:val="left"/>
      </w:pPr>
    </w:p>
    <w:p w14:paraId="6A05A809" w14:textId="77777777" w:rsidR="0003358C" w:rsidRDefault="0003358C" w:rsidP="0003358C">
      <w:pPr>
        <w:pStyle w:val="BodyText"/>
        <w:jc w:val="left"/>
      </w:pPr>
    </w:p>
    <w:p w14:paraId="5A39BBE3" w14:textId="77777777" w:rsidR="0003358C" w:rsidRDefault="0003358C" w:rsidP="0003358C">
      <w:pPr>
        <w:pStyle w:val="BodyText"/>
        <w:jc w:val="left"/>
      </w:pPr>
    </w:p>
    <w:p w14:paraId="41C8F396" w14:textId="77777777" w:rsidR="0003358C" w:rsidRDefault="0003358C" w:rsidP="0003358C">
      <w:pPr>
        <w:pStyle w:val="BodyText"/>
        <w:jc w:val="left"/>
      </w:pPr>
    </w:p>
    <w:p w14:paraId="72A3D3EC" w14:textId="77777777" w:rsidR="0003358C" w:rsidRDefault="0003358C" w:rsidP="0003358C">
      <w:pPr>
        <w:pStyle w:val="BodyText"/>
        <w:jc w:val="left"/>
      </w:pPr>
    </w:p>
    <w:p w14:paraId="0D0B940D" w14:textId="77777777" w:rsidR="0003358C" w:rsidRDefault="0003358C" w:rsidP="0003358C">
      <w:pPr>
        <w:pStyle w:val="BodyText"/>
        <w:jc w:val="left"/>
      </w:pPr>
    </w:p>
    <w:p w14:paraId="0E27B00A" w14:textId="77777777" w:rsidR="0003358C" w:rsidRDefault="0003358C" w:rsidP="0003358C">
      <w:pPr>
        <w:pStyle w:val="BodyText"/>
        <w:jc w:val="left"/>
      </w:pPr>
    </w:p>
    <w:p w14:paraId="60061E4C" w14:textId="77777777" w:rsidR="0003358C" w:rsidRDefault="0003358C" w:rsidP="0003358C">
      <w:pPr>
        <w:pStyle w:val="BodyText"/>
        <w:jc w:val="left"/>
      </w:pPr>
    </w:p>
    <w:p w14:paraId="44EAFD9C" w14:textId="77777777" w:rsidR="0003358C" w:rsidRDefault="0003358C" w:rsidP="0003358C">
      <w:pPr>
        <w:pStyle w:val="BodyText"/>
        <w:jc w:val="left"/>
      </w:pPr>
    </w:p>
    <w:p w14:paraId="4B94D5A5" w14:textId="77777777" w:rsidR="0003358C" w:rsidRDefault="0003358C" w:rsidP="0003358C">
      <w:pPr>
        <w:pStyle w:val="BodyText"/>
        <w:jc w:val="left"/>
      </w:pPr>
    </w:p>
    <w:p w14:paraId="3DEEC669" w14:textId="77777777" w:rsidR="0003358C" w:rsidRDefault="0003358C" w:rsidP="0003358C">
      <w:pPr>
        <w:pStyle w:val="BodyText"/>
        <w:jc w:val="left"/>
      </w:pPr>
    </w:p>
    <w:p w14:paraId="3656B9AB" w14:textId="77777777" w:rsidR="0003358C" w:rsidRDefault="0003358C" w:rsidP="0003358C">
      <w:pPr>
        <w:pStyle w:val="BodyText"/>
        <w:jc w:val="left"/>
      </w:pPr>
    </w:p>
    <w:p w14:paraId="45FB0818" w14:textId="77777777" w:rsidR="0003358C" w:rsidRDefault="0003358C" w:rsidP="0003358C">
      <w:pPr>
        <w:pStyle w:val="BodyText"/>
        <w:jc w:val="left"/>
      </w:pPr>
    </w:p>
    <w:p w14:paraId="049F31CB" w14:textId="77777777" w:rsidR="0003358C" w:rsidRDefault="0003358C" w:rsidP="0003358C">
      <w:pPr>
        <w:pStyle w:val="BodyText"/>
        <w:jc w:val="left"/>
      </w:pPr>
    </w:p>
    <w:p w14:paraId="53128261" w14:textId="77777777" w:rsidR="0003358C" w:rsidRDefault="0003358C" w:rsidP="0003358C">
      <w:pPr>
        <w:pStyle w:val="BodyText"/>
        <w:jc w:val="left"/>
      </w:pPr>
    </w:p>
    <w:p w14:paraId="62486C05" w14:textId="77777777" w:rsidR="0003358C" w:rsidRDefault="0003358C" w:rsidP="0003358C">
      <w:pPr>
        <w:pStyle w:val="BodyText"/>
        <w:jc w:val="left"/>
      </w:pPr>
    </w:p>
    <w:p w14:paraId="4101652C" w14:textId="77777777" w:rsidR="0003358C" w:rsidRDefault="0003358C" w:rsidP="0003358C">
      <w:pPr>
        <w:pStyle w:val="BodyText"/>
        <w:jc w:val="left"/>
      </w:pPr>
    </w:p>
    <w:p w14:paraId="4B99056E" w14:textId="77777777" w:rsidR="0003358C" w:rsidRDefault="0003358C" w:rsidP="0003358C">
      <w:pPr>
        <w:pStyle w:val="BodyText"/>
        <w:jc w:val="left"/>
      </w:pPr>
    </w:p>
    <w:p w14:paraId="1299C43A" w14:textId="77777777" w:rsidR="0003358C" w:rsidRDefault="0003358C" w:rsidP="0003358C">
      <w:pPr>
        <w:pStyle w:val="BodyText"/>
        <w:jc w:val="left"/>
      </w:pPr>
    </w:p>
    <w:p w14:paraId="4DDBEF00" w14:textId="77777777" w:rsidR="0003358C" w:rsidRDefault="0003358C" w:rsidP="0003358C">
      <w:pPr>
        <w:pStyle w:val="BodyText"/>
        <w:jc w:val="left"/>
      </w:pPr>
    </w:p>
    <w:p w14:paraId="3461D779" w14:textId="77777777" w:rsidR="0003358C" w:rsidRDefault="0003358C" w:rsidP="0003358C">
      <w:pPr>
        <w:pStyle w:val="BodyText"/>
        <w:jc w:val="left"/>
      </w:pPr>
    </w:p>
    <w:p w14:paraId="3CF2D8B6" w14:textId="77777777" w:rsidR="0003358C" w:rsidRDefault="0003358C" w:rsidP="0003358C">
      <w:pPr>
        <w:pStyle w:val="BodyText"/>
        <w:jc w:val="left"/>
      </w:pPr>
    </w:p>
    <w:p w14:paraId="0FB78278" w14:textId="77777777" w:rsidR="0003358C" w:rsidRDefault="0003358C" w:rsidP="0003358C">
      <w:pPr>
        <w:pStyle w:val="BodyText"/>
        <w:jc w:val="left"/>
      </w:pPr>
    </w:p>
    <w:p w14:paraId="1FC39945" w14:textId="77777777" w:rsidR="0003358C" w:rsidRDefault="0003358C" w:rsidP="0003358C">
      <w:pPr>
        <w:pStyle w:val="BodyText"/>
        <w:jc w:val="left"/>
      </w:pPr>
    </w:p>
    <w:p w14:paraId="0562CB0E" w14:textId="77777777" w:rsidR="0003358C" w:rsidRDefault="0003358C" w:rsidP="0003358C">
      <w:pPr>
        <w:pStyle w:val="BodyText"/>
        <w:jc w:val="left"/>
      </w:pPr>
    </w:p>
    <w:p w14:paraId="34CE0A41" w14:textId="77777777" w:rsidR="0003358C" w:rsidRDefault="0003358C" w:rsidP="0003358C">
      <w:pPr>
        <w:pStyle w:val="BodyText"/>
        <w:jc w:val="left"/>
      </w:pPr>
    </w:p>
    <w:p w14:paraId="62EBF3C5" w14:textId="77777777" w:rsidR="0003358C" w:rsidRDefault="0003358C" w:rsidP="0003358C">
      <w:pPr>
        <w:pStyle w:val="BodyText"/>
        <w:jc w:val="left"/>
      </w:pPr>
    </w:p>
    <w:p w14:paraId="6D98A12B" w14:textId="77777777" w:rsidR="0003358C" w:rsidRDefault="0003358C" w:rsidP="0003358C">
      <w:pPr>
        <w:pStyle w:val="BodyText"/>
        <w:jc w:val="left"/>
      </w:pPr>
    </w:p>
    <w:p w14:paraId="2946DB82" w14:textId="77777777" w:rsidR="0003358C" w:rsidRDefault="0003358C" w:rsidP="0003358C">
      <w:pPr>
        <w:pStyle w:val="BodyText"/>
        <w:jc w:val="left"/>
      </w:pPr>
    </w:p>
    <w:p w14:paraId="4F7B3600" w14:textId="77777777" w:rsidR="009245DC" w:rsidRPr="0003358C" w:rsidRDefault="0003358C" w:rsidP="0003358C">
      <w:pPr>
        <w:pStyle w:val="BodyText"/>
        <w:jc w:val="left"/>
        <w:rPr>
          <w:bCs/>
        </w:rPr>
      </w:pPr>
      <w:r>
        <w:rPr>
          <w:rFonts w:cs="Arial"/>
        </w:rPr>
        <w:lastRenderedPageBreak/>
        <w:t>www.highfieldpriory.co.uk</w:t>
      </w:r>
    </w:p>
    <w:p w14:paraId="5997CC1D" w14:textId="77777777" w:rsidR="009245DC" w:rsidRDefault="009245DC" w:rsidP="009245DC">
      <w:pPr>
        <w:rPr>
          <w:bCs/>
        </w:rPr>
      </w:pPr>
    </w:p>
    <w:p w14:paraId="040FE8D3" w14:textId="77777777" w:rsidR="009245DC" w:rsidRDefault="009245DC" w:rsidP="009245DC">
      <w:pPr>
        <w:rPr>
          <w:bCs/>
        </w:rPr>
      </w:pPr>
      <w:r>
        <w:rPr>
          <w:bCs/>
        </w:rPr>
        <w:t xml:space="preserve">. </w:t>
      </w:r>
    </w:p>
    <w:p w14:paraId="40EBC340" w14:textId="77777777" w:rsidR="00974E46" w:rsidRPr="00D40C83" w:rsidRDefault="009245DC" w:rsidP="00974E46">
      <w:pPr>
        <w:rPr>
          <w:bCs/>
        </w:rPr>
      </w:pPr>
      <w:r>
        <w:rPr>
          <w:bCs/>
        </w:rPr>
        <w:t xml:space="preserve">When you have added your Local Offer onto your website, please complete the following details and return the sheet by email to </w:t>
      </w:r>
      <w:hyperlink r:id="rId12" w:history="1">
        <w:r w:rsidR="00974E46" w:rsidRPr="00DB5B30">
          <w:rPr>
            <w:rStyle w:val="Hyperlink"/>
            <w:rFonts w:cs="Helvetica-Light"/>
            <w:bCs/>
          </w:rPr>
          <w:t>IDSS.SENDReforms@lancashire.gov.uk</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816"/>
        <w:gridCol w:w="739"/>
        <w:gridCol w:w="1291"/>
        <w:gridCol w:w="1417"/>
        <w:gridCol w:w="3717"/>
      </w:tblGrid>
      <w:tr w:rsidR="009245DC" w14:paraId="360B2ED6" w14:textId="77777777" w:rsidTr="00E331F1">
        <w:trPr>
          <w:cantSplit/>
          <w:trHeight w:val="552"/>
        </w:trPr>
        <w:tc>
          <w:tcPr>
            <w:tcW w:w="2589" w:type="dxa"/>
            <w:vMerge w:val="restart"/>
            <w:shd w:val="clear" w:color="auto" w:fill="E0E0E0"/>
          </w:tcPr>
          <w:p w14:paraId="110FFD37" w14:textId="77777777" w:rsidR="009245DC" w:rsidRDefault="009245DC" w:rsidP="00E16BB7">
            <w:pPr>
              <w:rPr>
                <w:b/>
              </w:rPr>
            </w:pPr>
          </w:p>
          <w:p w14:paraId="6D7E45FD" w14:textId="77777777" w:rsidR="009245DC" w:rsidRDefault="009245DC" w:rsidP="009245DC">
            <w:pPr>
              <w:jc w:val="left"/>
              <w:rPr>
                <w:b/>
              </w:rPr>
            </w:pPr>
            <w:r>
              <w:rPr>
                <w:b/>
              </w:rPr>
              <w:t xml:space="preserve">Setting Name and Address </w:t>
            </w:r>
          </w:p>
          <w:p w14:paraId="6B699379" w14:textId="77777777" w:rsidR="009245DC" w:rsidRDefault="009245DC" w:rsidP="00E16BB7">
            <w:pPr>
              <w:rPr>
                <w:b/>
              </w:rPr>
            </w:pPr>
          </w:p>
        </w:tc>
        <w:tc>
          <w:tcPr>
            <w:tcW w:w="3799" w:type="dxa"/>
            <w:gridSpan w:val="3"/>
            <w:vMerge w:val="restart"/>
          </w:tcPr>
          <w:p w14:paraId="399D4888" w14:textId="77777777" w:rsidR="009245DC" w:rsidRPr="00D40C83" w:rsidRDefault="00D40C83" w:rsidP="00E16BB7">
            <w:pPr>
              <w:rPr>
                <w:sz w:val="28"/>
              </w:rPr>
            </w:pPr>
            <w:r w:rsidRPr="00D40C83">
              <w:rPr>
                <w:sz w:val="28"/>
              </w:rPr>
              <w:t>Highfield Priory School and Nursery</w:t>
            </w:r>
          </w:p>
          <w:p w14:paraId="16B536A9" w14:textId="77777777" w:rsidR="00D40C83" w:rsidRPr="00D40C83" w:rsidRDefault="00D40C83" w:rsidP="00E16BB7">
            <w:pPr>
              <w:rPr>
                <w:sz w:val="28"/>
              </w:rPr>
            </w:pPr>
            <w:r w:rsidRPr="00D40C83">
              <w:rPr>
                <w:sz w:val="28"/>
              </w:rPr>
              <w:t>58 Fulwood Row</w:t>
            </w:r>
          </w:p>
          <w:p w14:paraId="0E6795A9" w14:textId="77777777" w:rsidR="00D40C83" w:rsidRDefault="00D40C83" w:rsidP="00E16BB7">
            <w:pPr>
              <w:rPr>
                <w:b/>
                <w:sz w:val="28"/>
              </w:rPr>
            </w:pPr>
            <w:r w:rsidRPr="00D40C83">
              <w:rPr>
                <w:sz w:val="28"/>
              </w:rPr>
              <w:t>Preston</w:t>
            </w:r>
          </w:p>
        </w:tc>
        <w:tc>
          <w:tcPr>
            <w:tcW w:w="1417" w:type="dxa"/>
            <w:shd w:val="clear" w:color="auto" w:fill="E0E0E0"/>
          </w:tcPr>
          <w:p w14:paraId="322B2265" w14:textId="77777777" w:rsidR="009245DC" w:rsidRDefault="009245DC" w:rsidP="009245DC">
            <w:pPr>
              <w:jc w:val="left"/>
              <w:rPr>
                <w:b/>
              </w:rPr>
            </w:pPr>
            <w:r>
              <w:rPr>
                <w:b/>
              </w:rPr>
              <w:t>Telephone</w:t>
            </w:r>
          </w:p>
          <w:p w14:paraId="15F94F2D" w14:textId="77777777" w:rsidR="009245DC" w:rsidRDefault="009245DC" w:rsidP="009245DC">
            <w:pPr>
              <w:jc w:val="left"/>
              <w:rPr>
                <w:b/>
                <w:sz w:val="20"/>
              </w:rPr>
            </w:pPr>
            <w:r>
              <w:rPr>
                <w:b/>
              </w:rPr>
              <w:t>Number</w:t>
            </w:r>
          </w:p>
        </w:tc>
        <w:tc>
          <w:tcPr>
            <w:tcW w:w="2520" w:type="dxa"/>
          </w:tcPr>
          <w:p w14:paraId="02303F55" w14:textId="77777777" w:rsidR="009245DC" w:rsidRPr="00D40C83" w:rsidRDefault="00D40C83" w:rsidP="00E16BB7">
            <w:pPr>
              <w:rPr>
                <w:sz w:val="28"/>
              </w:rPr>
            </w:pPr>
            <w:r w:rsidRPr="00D40C83">
              <w:rPr>
                <w:sz w:val="28"/>
              </w:rPr>
              <w:t>01772 709624</w:t>
            </w:r>
          </w:p>
        </w:tc>
      </w:tr>
      <w:tr w:rsidR="009245DC" w14:paraId="1D0D27CC" w14:textId="77777777" w:rsidTr="00E331F1">
        <w:trPr>
          <w:cantSplit/>
          <w:trHeight w:val="552"/>
        </w:trPr>
        <w:tc>
          <w:tcPr>
            <w:tcW w:w="2589" w:type="dxa"/>
            <w:vMerge/>
            <w:tcBorders>
              <w:bottom w:val="single" w:sz="4" w:space="0" w:color="auto"/>
            </w:tcBorders>
            <w:shd w:val="clear" w:color="auto" w:fill="E0E0E0"/>
          </w:tcPr>
          <w:p w14:paraId="3FE9F23F" w14:textId="77777777" w:rsidR="009245DC" w:rsidRDefault="009245DC" w:rsidP="00E16BB7">
            <w:pPr>
              <w:rPr>
                <w:b/>
              </w:rPr>
            </w:pPr>
          </w:p>
        </w:tc>
        <w:tc>
          <w:tcPr>
            <w:tcW w:w="3799" w:type="dxa"/>
            <w:gridSpan w:val="3"/>
            <w:vMerge/>
          </w:tcPr>
          <w:p w14:paraId="1F72F646" w14:textId="77777777" w:rsidR="009245DC" w:rsidRDefault="009245DC" w:rsidP="00E16BB7">
            <w:pPr>
              <w:rPr>
                <w:b/>
                <w:sz w:val="28"/>
              </w:rPr>
            </w:pPr>
          </w:p>
        </w:tc>
        <w:tc>
          <w:tcPr>
            <w:tcW w:w="1417" w:type="dxa"/>
            <w:shd w:val="clear" w:color="auto" w:fill="E0E0E0"/>
          </w:tcPr>
          <w:p w14:paraId="26803F5C" w14:textId="77777777" w:rsidR="009245DC" w:rsidRDefault="009245DC" w:rsidP="009245DC">
            <w:pPr>
              <w:jc w:val="left"/>
              <w:rPr>
                <w:b/>
              </w:rPr>
            </w:pPr>
            <w:r>
              <w:rPr>
                <w:b/>
              </w:rPr>
              <w:t>Website</w:t>
            </w:r>
          </w:p>
          <w:p w14:paraId="47D2A083" w14:textId="77777777" w:rsidR="009245DC" w:rsidRDefault="009245DC" w:rsidP="009245DC">
            <w:pPr>
              <w:jc w:val="left"/>
              <w:rPr>
                <w:b/>
              </w:rPr>
            </w:pPr>
            <w:r>
              <w:rPr>
                <w:b/>
              </w:rPr>
              <w:t>Address</w:t>
            </w:r>
          </w:p>
        </w:tc>
        <w:tc>
          <w:tcPr>
            <w:tcW w:w="2520" w:type="dxa"/>
          </w:tcPr>
          <w:p w14:paraId="4ADD0810" w14:textId="77777777" w:rsidR="009245DC" w:rsidRDefault="00D40C83" w:rsidP="00E16BB7">
            <w:pPr>
              <w:rPr>
                <w:b/>
                <w:sz w:val="28"/>
              </w:rPr>
            </w:pPr>
            <w:r>
              <w:rPr>
                <w:b/>
                <w:sz w:val="28"/>
              </w:rPr>
              <w:t>www.highfieldpriory.co.uk</w:t>
            </w:r>
          </w:p>
        </w:tc>
      </w:tr>
      <w:tr w:rsidR="009245DC" w14:paraId="4B06FAEB" w14:textId="77777777" w:rsidTr="00E331F1">
        <w:trPr>
          <w:cantSplit/>
          <w:trHeight w:val="378"/>
        </w:trPr>
        <w:tc>
          <w:tcPr>
            <w:tcW w:w="2589" w:type="dxa"/>
            <w:vMerge w:val="restart"/>
            <w:shd w:val="clear" w:color="auto" w:fill="E0E0E0"/>
          </w:tcPr>
          <w:p w14:paraId="141252AB" w14:textId="77777777" w:rsidR="009245DC" w:rsidRDefault="009245DC" w:rsidP="00E16BB7">
            <w:pPr>
              <w:jc w:val="left"/>
              <w:rPr>
                <w:b/>
                <w:sz w:val="20"/>
              </w:rPr>
            </w:pPr>
            <w:proofErr w:type="gramStart"/>
            <w:r>
              <w:rPr>
                <w:b/>
              </w:rPr>
              <w:t>Does</w:t>
            </w:r>
            <w:proofErr w:type="gramEnd"/>
            <w:r>
              <w:rPr>
                <w:b/>
              </w:rPr>
              <w:t xml:space="preserve"> the settings specialise in meeting the needs of</w:t>
            </w:r>
            <w:r>
              <w:rPr>
                <w:b/>
                <w:color w:val="FF0000"/>
              </w:rPr>
              <w:t xml:space="preserve"> </w:t>
            </w:r>
            <w:r>
              <w:rPr>
                <w:b/>
              </w:rPr>
              <w:t xml:space="preserve">children with a particular type of SEN? </w:t>
            </w:r>
          </w:p>
        </w:tc>
        <w:tc>
          <w:tcPr>
            <w:tcW w:w="960" w:type="dxa"/>
          </w:tcPr>
          <w:p w14:paraId="65804BD3" w14:textId="77777777" w:rsidR="009245DC" w:rsidRPr="009245DC" w:rsidRDefault="009245DC" w:rsidP="009245DC">
            <w:pPr>
              <w:jc w:val="center"/>
              <w:rPr>
                <w:sz w:val="22"/>
                <w:lang w:eastAsia="en-GB"/>
              </w:rPr>
            </w:pPr>
            <w:r w:rsidRPr="009245DC">
              <w:rPr>
                <w:b/>
                <w:sz w:val="22"/>
              </w:rPr>
              <w:t>No</w:t>
            </w:r>
          </w:p>
        </w:tc>
        <w:tc>
          <w:tcPr>
            <w:tcW w:w="786" w:type="dxa"/>
          </w:tcPr>
          <w:p w14:paraId="5B7FDD25" w14:textId="77777777" w:rsidR="009245DC" w:rsidRDefault="009245DC" w:rsidP="00E16BB7">
            <w:pPr>
              <w:jc w:val="center"/>
              <w:rPr>
                <w:b/>
                <w:sz w:val="22"/>
              </w:rPr>
            </w:pPr>
            <w:r>
              <w:rPr>
                <w:b/>
                <w:sz w:val="22"/>
              </w:rPr>
              <w:t>Yes</w:t>
            </w:r>
          </w:p>
        </w:tc>
        <w:tc>
          <w:tcPr>
            <w:tcW w:w="5990" w:type="dxa"/>
            <w:gridSpan w:val="3"/>
            <w:vMerge w:val="restart"/>
          </w:tcPr>
          <w:p w14:paraId="638378D2" w14:textId="77777777" w:rsidR="009245DC" w:rsidRDefault="009245DC" w:rsidP="00E16BB7">
            <w:pPr>
              <w:rPr>
                <w:b/>
                <w:sz w:val="22"/>
              </w:rPr>
            </w:pPr>
            <w:r>
              <w:rPr>
                <w:b/>
                <w:sz w:val="22"/>
              </w:rPr>
              <w:t>If yes, please give details:</w:t>
            </w:r>
          </w:p>
          <w:p w14:paraId="08CE6F91" w14:textId="77777777" w:rsidR="009245DC" w:rsidRDefault="009245DC" w:rsidP="00E16BB7">
            <w:pPr>
              <w:rPr>
                <w:b/>
                <w:sz w:val="22"/>
              </w:rPr>
            </w:pPr>
          </w:p>
          <w:p w14:paraId="61CDCEAD" w14:textId="77777777" w:rsidR="009245DC" w:rsidRDefault="009245DC" w:rsidP="00E16BB7">
            <w:pPr>
              <w:rPr>
                <w:b/>
                <w:sz w:val="22"/>
              </w:rPr>
            </w:pPr>
          </w:p>
        </w:tc>
      </w:tr>
      <w:tr w:rsidR="009245DC" w14:paraId="28C9ECA3" w14:textId="77777777" w:rsidTr="00E331F1">
        <w:trPr>
          <w:cantSplit/>
          <w:trHeight w:val="416"/>
        </w:trPr>
        <w:tc>
          <w:tcPr>
            <w:tcW w:w="2589" w:type="dxa"/>
            <w:vMerge/>
            <w:shd w:val="clear" w:color="auto" w:fill="E0E0E0"/>
          </w:tcPr>
          <w:p w14:paraId="6BB9E253" w14:textId="77777777" w:rsidR="009245DC" w:rsidRDefault="009245DC" w:rsidP="00E16BB7">
            <w:pPr>
              <w:rPr>
                <w:b/>
              </w:rPr>
            </w:pPr>
          </w:p>
        </w:tc>
        <w:tc>
          <w:tcPr>
            <w:tcW w:w="960" w:type="dxa"/>
          </w:tcPr>
          <w:p w14:paraId="05E66662" w14:textId="77777777" w:rsidR="009245DC" w:rsidRDefault="00D40C83" w:rsidP="00E16BB7">
            <w:pPr>
              <w:rPr>
                <w:b/>
                <w:sz w:val="28"/>
              </w:rPr>
            </w:pPr>
            <w:r>
              <w:rPr>
                <w:b/>
                <w:sz w:val="28"/>
              </w:rPr>
              <w:t>x</w:t>
            </w:r>
          </w:p>
        </w:tc>
        <w:tc>
          <w:tcPr>
            <w:tcW w:w="786" w:type="dxa"/>
          </w:tcPr>
          <w:p w14:paraId="23DE523C" w14:textId="77777777" w:rsidR="009245DC" w:rsidRDefault="009245DC" w:rsidP="00E16BB7">
            <w:pPr>
              <w:rPr>
                <w:b/>
                <w:sz w:val="28"/>
              </w:rPr>
            </w:pPr>
          </w:p>
        </w:tc>
        <w:tc>
          <w:tcPr>
            <w:tcW w:w="5990" w:type="dxa"/>
            <w:gridSpan w:val="3"/>
            <w:vMerge/>
          </w:tcPr>
          <w:p w14:paraId="52E56223" w14:textId="77777777" w:rsidR="009245DC" w:rsidRDefault="009245DC" w:rsidP="00E16BB7">
            <w:pPr>
              <w:rPr>
                <w:b/>
                <w:sz w:val="28"/>
              </w:rPr>
            </w:pPr>
          </w:p>
        </w:tc>
      </w:tr>
      <w:tr w:rsidR="009245DC" w14:paraId="6AE1BA12" w14:textId="77777777" w:rsidTr="00E331F1">
        <w:tc>
          <w:tcPr>
            <w:tcW w:w="2589" w:type="dxa"/>
            <w:shd w:val="clear" w:color="auto" w:fill="E0E0E0"/>
          </w:tcPr>
          <w:p w14:paraId="3F45BC31" w14:textId="77777777" w:rsidR="009245DC" w:rsidRDefault="009245DC" w:rsidP="00E16BB7">
            <w:pPr>
              <w:jc w:val="left"/>
              <w:rPr>
                <w:b/>
              </w:rPr>
            </w:pPr>
            <w:r>
              <w:rPr>
                <w:b/>
              </w:rPr>
              <w:t>What age range of pupils does the setting cater for?</w:t>
            </w:r>
          </w:p>
        </w:tc>
        <w:tc>
          <w:tcPr>
            <w:tcW w:w="7736" w:type="dxa"/>
            <w:gridSpan w:val="5"/>
          </w:tcPr>
          <w:p w14:paraId="71149378" w14:textId="77777777" w:rsidR="009245DC" w:rsidRPr="00D40C83" w:rsidRDefault="00BC2ABA" w:rsidP="00E16BB7">
            <w:pPr>
              <w:rPr>
                <w:sz w:val="28"/>
              </w:rPr>
            </w:pPr>
            <w:r>
              <w:rPr>
                <w:sz w:val="28"/>
              </w:rPr>
              <w:t>2 years</w:t>
            </w:r>
            <w:r w:rsidR="00D40C83">
              <w:rPr>
                <w:sz w:val="28"/>
              </w:rPr>
              <w:t xml:space="preserve"> – 4years old</w:t>
            </w:r>
          </w:p>
        </w:tc>
      </w:tr>
      <w:tr w:rsidR="009245DC" w14:paraId="23284629" w14:textId="77777777" w:rsidTr="00E331F1">
        <w:tc>
          <w:tcPr>
            <w:tcW w:w="2589" w:type="dxa"/>
            <w:shd w:val="clear" w:color="auto" w:fill="E0E0E0"/>
          </w:tcPr>
          <w:p w14:paraId="7E361E11" w14:textId="77777777" w:rsidR="009245DC" w:rsidRDefault="009245DC" w:rsidP="00E16BB7">
            <w:pPr>
              <w:jc w:val="left"/>
              <w:rPr>
                <w:b/>
              </w:rPr>
            </w:pPr>
            <w:r>
              <w:rPr>
                <w:b/>
              </w:rPr>
              <w:t xml:space="preserve">Name and contact details of your </w:t>
            </w:r>
            <w:proofErr w:type="gramStart"/>
            <w:r>
              <w:rPr>
                <w:b/>
              </w:rPr>
              <w:t>setting  SENCO</w:t>
            </w:r>
            <w:proofErr w:type="gramEnd"/>
          </w:p>
        </w:tc>
        <w:tc>
          <w:tcPr>
            <w:tcW w:w="7736" w:type="dxa"/>
            <w:gridSpan w:val="5"/>
          </w:tcPr>
          <w:p w14:paraId="0ED096FC" w14:textId="1D97A13F" w:rsidR="00D40C83" w:rsidRDefault="00D40C83" w:rsidP="00E16BB7">
            <w:pPr>
              <w:rPr>
                <w:sz w:val="28"/>
              </w:rPr>
            </w:pPr>
            <w:r>
              <w:rPr>
                <w:sz w:val="28"/>
              </w:rPr>
              <w:t>M</w:t>
            </w:r>
            <w:r w:rsidR="009D1BD5">
              <w:rPr>
                <w:sz w:val="28"/>
              </w:rPr>
              <w:t xml:space="preserve">rs E Elstone </w:t>
            </w:r>
          </w:p>
          <w:p w14:paraId="480742B9" w14:textId="77777777" w:rsidR="00D40C83" w:rsidRPr="00D40C83" w:rsidRDefault="00D40C83" w:rsidP="00E16BB7">
            <w:pPr>
              <w:rPr>
                <w:sz w:val="28"/>
              </w:rPr>
            </w:pPr>
            <w:r>
              <w:rPr>
                <w:sz w:val="28"/>
              </w:rPr>
              <w:t>Highfield Priory School</w:t>
            </w:r>
          </w:p>
          <w:p w14:paraId="07547A01" w14:textId="77777777" w:rsidR="009245DC" w:rsidRDefault="009245DC" w:rsidP="00E16BB7">
            <w:pPr>
              <w:rPr>
                <w:b/>
                <w:sz w:val="28"/>
              </w:rPr>
            </w:pPr>
          </w:p>
        </w:tc>
      </w:tr>
    </w:tbl>
    <w:p w14:paraId="143B89F3" w14:textId="77777777" w:rsidR="009245DC" w:rsidRDefault="009245DC" w:rsidP="009245DC">
      <w:pPr>
        <w:rPr>
          <w:rFonts w:cs="Arial"/>
        </w:rPr>
      </w:pPr>
      <w:r>
        <w:rPr>
          <w:rFonts w:cs="Arial"/>
        </w:rPr>
        <w:t xml:space="preserve">We want to ensure that we keep your information </w:t>
      </w:r>
      <w:proofErr w:type="gramStart"/>
      <w:r>
        <w:rPr>
          <w:rFonts w:cs="Arial"/>
        </w:rPr>
        <w:t>up-to-date</w:t>
      </w:r>
      <w:proofErr w:type="gramEnd"/>
      <w:r>
        <w:rPr>
          <w:rFonts w:cs="Arial"/>
        </w:rPr>
        <w:t xml:space="preserve">.   To help us to do this, please provide the name and contact details of the person/role responsible for maintaining details of the Local Offer for your setting </w:t>
      </w:r>
      <w:r w:rsidRPr="00EE606C">
        <w:rPr>
          <w:rFonts w:cs="Arial"/>
        </w:rPr>
        <w:t>(this may be the SENCO, manager/supervisor or owner of the setting).</w:t>
      </w:r>
      <w:r>
        <w:rPr>
          <w:rFonts w:cs="Arial"/>
        </w:rPr>
        <w:t xml:space="preserve"> </w:t>
      </w:r>
    </w:p>
    <w:p w14:paraId="5043CB0F" w14:textId="77777777" w:rsidR="009245DC" w:rsidRDefault="009245DC" w:rsidP="009245DC">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4"/>
        <w:gridCol w:w="2703"/>
        <w:gridCol w:w="1234"/>
        <w:gridCol w:w="3528"/>
      </w:tblGrid>
      <w:tr w:rsidR="009245DC" w14:paraId="465AB0E9" w14:textId="77777777" w:rsidTr="00E16BB7">
        <w:tc>
          <w:tcPr>
            <w:tcW w:w="3348" w:type="dxa"/>
            <w:shd w:val="clear" w:color="auto" w:fill="E0E0E0"/>
          </w:tcPr>
          <w:p w14:paraId="3FAF7862" w14:textId="77777777" w:rsidR="009245DC" w:rsidRDefault="009245DC" w:rsidP="009245DC">
            <w:pPr>
              <w:jc w:val="left"/>
              <w:rPr>
                <w:b/>
              </w:rPr>
            </w:pPr>
            <w:r>
              <w:rPr>
                <w:b/>
              </w:rPr>
              <w:t>Name of Person/Job Title</w:t>
            </w:r>
          </w:p>
          <w:p w14:paraId="07459315" w14:textId="77777777" w:rsidR="009245DC" w:rsidRDefault="009245DC" w:rsidP="00E16BB7">
            <w:pPr>
              <w:rPr>
                <w:b/>
              </w:rPr>
            </w:pPr>
          </w:p>
        </w:tc>
        <w:tc>
          <w:tcPr>
            <w:tcW w:w="10826" w:type="dxa"/>
            <w:gridSpan w:val="3"/>
          </w:tcPr>
          <w:p w14:paraId="450492B5" w14:textId="739046D4" w:rsidR="009245DC" w:rsidRDefault="009D1BD5" w:rsidP="00E16BB7">
            <w:pPr>
              <w:rPr>
                <w:b/>
                <w:sz w:val="28"/>
              </w:rPr>
            </w:pPr>
            <w:r>
              <w:rPr>
                <w:b/>
                <w:sz w:val="28"/>
              </w:rPr>
              <w:t xml:space="preserve">Mrs E </w:t>
            </w:r>
            <w:proofErr w:type="gramStart"/>
            <w:r>
              <w:rPr>
                <w:b/>
                <w:sz w:val="28"/>
              </w:rPr>
              <w:t xml:space="preserve">Elstone </w:t>
            </w:r>
            <w:r w:rsidR="00D40C83">
              <w:rPr>
                <w:b/>
                <w:sz w:val="28"/>
              </w:rPr>
              <w:t xml:space="preserve"> (</w:t>
            </w:r>
            <w:proofErr w:type="gramEnd"/>
            <w:r w:rsidR="00D40C83">
              <w:rPr>
                <w:b/>
                <w:sz w:val="28"/>
              </w:rPr>
              <w:t>SENCo)</w:t>
            </w:r>
          </w:p>
        </w:tc>
      </w:tr>
      <w:tr w:rsidR="009245DC" w14:paraId="45C488A2" w14:textId="77777777" w:rsidTr="00E16BB7">
        <w:tc>
          <w:tcPr>
            <w:tcW w:w="3348" w:type="dxa"/>
            <w:shd w:val="clear" w:color="auto" w:fill="E0E0E0"/>
          </w:tcPr>
          <w:p w14:paraId="4AD70BFC" w14:textId="77777777" w:rsidR="009245DC" w:rsidRDefault="009245DC" w:rsidP="009245DC">
            <w:pPr>
              <w:jc w:val="left"/>
              <w:rPr>
                <w:b/>
              </w:rPr>
            </w:pPr>
            <w:r>
              <w:rPr>
                <w:b/>
              </w:rPr>
              <w:t>Contact telephone number</w:t>
            </w:r>
          </w:p>
          <w:p w14:paraId="6537F28F" w14:textId="77777777" w:rsidR="009245DC" w:rsidRDefault="009245DC" w:rsidP="00E16BB7">
            <w:pPr>
              <w:rPr>
                <w:b/>
              </w:rPr>
            </w:pPr>
          </w:p>
        </w:tc>
        <w:tc>
          <w:tcPr>
            <w:tcW w:w="3699" w:type="dxa"/>
          </w:tcPr>
          <w:p w14:paraId="2FB01214" w14:textId="77777777" w:rsidR="009245DC" w:rsidRDefault="00D40C83" w:rsidP="00E16BB7">
            <w:pPr>
              <w:rPr>
                <w:b/>
                <w:sz w:val="28"/>
              </w:rPr>
            </w:pPr>
            <w:r>
              <w:rPr>
                <w:b/>
                <w:sz w:val="28"/>
              </w:rPr>
              <w:t>01772 709624</w:t>
            </w:r>
          </w:p>
        </w:tc>
        <w:tc>
          <w:tcPr>
            <w:tcW w:w="1476" w:type="dxa"/>
            <w:shd w:val="clear" w:color="auto" w:fill="E0E0E0"/>
          </w:tcPr>
          <w:p w14:paraId="03CA40FF" w14:textId="77777777" w:rsidR="009245DC" w:rsidRDefault="009245DC" w:rsidP="009245DC">
            <w:pPr>
              <w:jc w:val="left"/>
              <w:rPr>
                <w:b/>
              </w:rPr>
            </w:pPr>
            <w:r>
              <w:rPr>
                <w:b/>
              </w:rPr>
              <w:t>Email</w:t>
            </w:r>
          </w:p>
        </w:tc>
        <w:tc>
          <w:tcPr>
            <w:tcW w:w="5651" w:type="dxa"/>
          </w:tcPr>
          <w:p w14:paraId="6DFB9E20" w14:textId="77777777" w:rsidR="009245DC" w:rsidRDefault="009245DC" w:rsidP="00E16BB7">
            <w:pPr>
              <w:rPr>
                <w:b/>
                <w:sz w:val="28"/>
              </w:rPr>
            </w:pPr>
          </w:p>
        </w:tc>
      </w:tr>
    </w:tbl>
    <w:p w14:paraId="70DF9E56" w14:textId="77777777" w:rsidR="009245DC" w:rsidRDefault="009245DC" w:rsidP="009245DC"/>
    <w:p w14:paraId="44E871BC" w14:textId="77777777" w:rsidR="00BC2ABA" w:rsidRDefault="00BC2ABA" w:rsidP="009245DC">
      <w:pPr>
        <w:pStyle w:val="Heading1"/>
        <w:rPr>
          <w:bCs w:val="0"/>
          <w:sz w:val="28"/>
        </w:rPr>
      </w:pPr>
    </w:p>
    <w:p w14:paraId="144A5D23" w14:textId="77777777" w:rsidR="00BC2ABA" w:rsidRDefault="00BC2ABA" w:rsidP="009245DC">
      <w:pPr>
        <w:pStyle w:val="Heading1"/>
        <w:rPr>
          <w:bCs w:val="0"/>
          <w:sz w:val="28"/>
        </w:rPr>
      </w:pPr>
    </w:p>
    <w:p w14:paraId="2B1DCEA5" w14:textId="77777777" w:rsidR="009245DC" w:rsidRPr="009245DC" w:rsidRDefault="009245DC" w:rsidP="009245DC">
      <w:pPr>
        <w:pStyle w:val="Heading1"/>
        <w:rPr>
          <w:bCs w:val="0"/>
          <w:sz w:val="28"/>
        </w:rPr>
      </w:pPr>
      <w:r w:rsidRPr="009245DC">
        <w:rPr>
          <w:bCs w:val="0"/>
          <w:sz w:val="28"/>
        </w:rPr>
        <w:t>Promoting Good Practice and Successes</w:t>
      </w:r>
    </w:p>
    <w:p w14:paraId="738610EB" w14:textId="77777777" w:rsidR="009245DC" w:rsidRDefault="009245DC" w:rsidP="009245DC"/>
    <w:p w14:paraId="35BF4B7D" w14:textId="77777777" w:rsidR="009245DC" w:rsidRPr="00EE606C" w:rsidRDefault="009245DC" w:rsidP="009245DC">
      <w:pPr>
        <w:rPr>
          <w:rFonts w:cs="Arial"/>
          <w:color w:val="auto"/>
        </w:rPr>
      </w:pPr>
      <w:r>
        <w:t xml:space="preserve">The Local Offer will give your </w:t>
      </w:r>
      <w:r w:rsidRPr="00EE606C">
        <w:t>setting</w:t>
      </w:r>
      <w:r>
        <w:t xml:space="preserve"> the opportunity to showcase any good practice you have around supporting children with Special Educational Needs/Disabilities to achieve their full potential.  If you have any examples of good practice or success stories, we </w:t>
      </w:r>
      <w:proofErr w:type="gramStart"/>
      <w:r>
        <w:t>would encourage</w:t>
      </w:r>
      <w:proofErr w:type="gramEnd"/>
      <w:r>
        <w:t xml:space="preserve"> you to include these on your Local Offer web pages. For reasons of confidentiality, </w:t>
      </w:r>
      <w:r w:rsidRPr="00EE606C">
        <w:rPr>
          <w:color w:val="auto"/>
        </w:rPr>
        <w:t>please ensure you do not use any personally identifiable information when using case studies to illustrate your setting's experiences of supporting children with SEND.</w:t>
      </w:r>
    </w:p>
    <w:p w14:paraId="637805D2" w14:textId="77777777" w:rsidR="009245DC" w:rsidRDefault="009245DC" w:rsidP="009245DC"/>
    <w:p w14:paraId="601DA045" w14:textId="77777777" w:rsidR="009245DC" w:rsidRDefault="009245DC" w:rsidP="009245DC">
      <w:r>
        <w:t>I confirm that our Local Offer has now been published on the setting website.</w:t>
      </w:r>
    </w:p>
    <w:p w14:paraId="463F29E8" w14:textId="77777777" w:rsidR="009245DC" w:rsidRDefault="009245DC" w:rsidP="009245D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3834"/>
        <w:gridCol w:w="1154"/>
        <w:gridCol w:w="2783"/>
      </w:tblGrid>
      <w:tr w:rsidR="009245DC" w14:paraId="1433C41F" w14:textId="77777777" w:rsidTr="4CD127F9">
        <w:tc>
          <w:tcPr>
            <w:tcW w:w="3348" w:type="dxa"/>
            <w:shd w:val="clear" w:color="auto" w:fill="E0E0E0"/>
          </w:tcPr>
          <w:p w14:paraId="48DEC1A7" w14:textId="77777777" w:rsidR="009245DC" w:rsidRDefault="009245DC" w:rsidP="009245DC">
            <w:pPr>
              <w:jc w:val="left"/>
              <w:rPr>
                <w:b/>
              </w:rPr>
            </w:pPr>
            <w:r>
              <w:rPr>
                <w:b/>
              </w:rPr>
              <w:t xml:space="preserve">Please give the URL for the direct link to </w:t>
            </w:r>
            <w:proofErr w:type="gramStart"/>
            <w:r>
              <w:rPr>
                <w:b/>
              </w:rPr>
              <w:t>your  Local</w:t>
            </w:r>
            <w:proofErr w:type="gramEnd"/>
            <w:r>
              <w:rPr>
                <w:b/>
              </w:rPr>
              <w:t xml:space="preserve"> Offer </w:t>
            </w:r>
          </w:p>
        </w:tc>
        <w:tc>
          <w:tcPr>
            <w:tcW w:w="10826" w:type="dxa"/>
            <w:gridSpan w:val="3"/>
          </w:tcPr>
          <w:p w14:paraId="172C7565" w14:textId="77777777" w:rsidR="009245DC" w:rsidRDefault="0003358C" w:rsidP="00E16BB7">
            <w:pPr>
              <w:rPr>
                <w:b/>
                <w:sz w:val="28"/>
              </w:rPr>
            </w:pPr>
            <w:r>
              <w:rPr>
                <w:b/>
                <w:sz w:val="28"/>
              </w:rPr>
              <w:t>www.highfieldpriory.co.uk</w:t>
            </w:r>
          </w:p>
        </w:tc>
      </w:tr>
      <w:tr w:rsidR="009D1BD5" w14:paraId="3498C4BE" w14:textId="77777777" w:rsidTr="4CD127F9">
        <w:tc>
          <w:tcPr>
            <w:tcW w:w="3348" w:type="dxa"/>
            <w:shd w:val="clear" w:color="auto" w:fill="E0E0E0"/>
          </w:tcPr>
          <w:p w14:paraId="0D909AED" w14:textId="77777777" w:rsidR="009245DC" w:rsidRDefault="009245DC" w:rsidP="009245DC">
            <w:pPr>
              <w:jc w:val="left"/>
              <w:rPr>
                <w:b/>
              </w:rPr>
            </w:pPr>
            <w:r>
              <w:rPr>
                <w:b/>
              </w:rPr>
              <w:t>Name</w:t>
            </w:r>
          </w:p>
          <w:p w14:paraId="3B7B4B86" w14:textId="77777777" w:rsidR="009245DC" w:rsidRDefault="009245DC" w:rsidP="00E16BB7">
            <w:pPr>
              <w:rPr>
                <w:b/>
              </w:rPr>
            </w:pPr>
          </w:p>
        </w:tc>
        <w:tc>
          <w:tcPr>
            <w:tcW w:w="5760" w:type="dxa"/>
          </w:tcPr>
          <w:p w14:paraId="5F1AC53A" w14:textId="166C677D" w:rsidR="009245DC" w:rsidRDefault="009D1BD5" w:rsidP="00E16BB7">
            <w:pPr>
              <w:rPr>
                <w:b/>
                <w:sz w:val="28"/>
              </w:rPr>
            </w:pPr>
            <w:r>
              <w:rPr>
                <w:b/>
                <w:sz w:val="28"/>
              </w:rPr>
              <w:t xml:space="preserve">Emma Elstone </w:t>
            </w:r>
          </w:p>
        </w:tc>
        <w:tc>
          <w:tcPr>
            <w:tcW w:w="1457" w:type="dxa"/>
            <w:shd w:val="clear" w:color="auto" w:fill="D9D9D9" w:themeFill="background1" w:themeFillShade="D9"/>
          </w:tcPr>
          <w:p w14:paraId="491072FA" w14:textId="77777777" w:rsidR="009245DC" w:rsidRPr="009B2143" w:rsidRDefault="009245DC" w:rsidP="009245DC">
            <w:pPr>
              <w:pStyle w:val="Heading1"/>
              <w:jc w:val="left"/>
              <w:rPr>
                <w:sz w:val="24"/>
                <w:szCs w:val="24"/>
              </w:rPr>
            </w:pPr>
            <w:r w:rsidRPr="009B2143">
              <w:rPr>
                <w:sz w:val="24"/>
                <w:szCs w:val="24"/>
              </w:rPr>
              <w:t>Date</w:t>
            </w:r>
          </w:p>
        </w:tc>
        <w:tc>
          <w:tcPr>
            <w:tcW w:w="3609" w:type="dxa"/>
          </w:tcPr>
          <w:p w14:paraId="033528BD" w14:textId="7F822437" w:rsidR="009245DC" w:rsidRDefault="009D1BD5" w:rsidP="4CD127F9">
            <w:pPr>
              <w:rPr>
                <w:b/>
                <w:bCs/>
                <w:sz w:val="28"/>
                <w:szCs w:val="28"/>
              </w:rPr>
            </w:pPr>
            <w:r>
              <w:rPr>
                <w:b/>
                <w:bCs/>
                <w:sz w:val="28"/>
                <w:szCs w:val="28"/>
              </w:rPr>
              <w:t>4</w:t>
            </w:r>
            <w:r w:rsidRPr="009D1BD5">
              <w:rPr>
                <w:b/>
                <w:bCs/>
                <w:sz w:val="28"/>
                <w:szCs w:val="28"/>
                <w:vertAlign w:val="superscript"/>
              </w:rPr>
              <w:t>th</w:t>
            </w:r>
            <w:r>
              <w:rPr>
                <w:b/>
                <w:bCs/>
                <w:sz w:val="28"/>
                <w:szCs w:val="28"/>
              </w:rPr>
              <w:t xml:space="preserve"> September 2025</w:t>
            </w:r>
          </w:p>
        </w:tc>
      </w:tr>
    </w:tbl>
    <w:p w14:paraId="22F3D5A5" w14:textId="77777777" w:rsidR="009245DC" w:rsidRDefault="009245DC" w:rsidP="009245DC">
      <w:pPr>
        <w:jc w:val="left"/>
        <w:rPr>
          <w:b/>
          <w:bCs/>
        </w:rPr>
      </w:pPr>
      <w:r>
        <w:rPr>
          <w:b/>
          <w:bCs/>
        </w:rPr>
        <w:t xml:space="preserve">Please return the completed form by email to: </w:t>
      </w:r>
    </w:p>
    <w:p w14:paraId="52DC2D9F" w14:textId="77777777" w:rsidR="009245DC" w:rsidRDefault="009245DC" w:rsidP="009245DC">
      <w:pPr>
        <w:jc w:val="left"/>
        <w:rPr>
          <w:b/>
          <w:bCs/>
        </w:rPr>
      </w:pPr>
      <w:hyperlink r:id="rId13" w:history="1">
        <w:r w:rsidRPr="00DB5B30">
          <w:rPr>
            <w:rStyle w:val="Hyperlink"/>
            <w:rFonts w:cs="Helvetica-Light"/>
            <w:b/>
            <w:bCs/>
          </w:rPr>
          <w:t>IDSS.SENDReforms@lancashire.gov.uk</w:t>
        </w:r>
      </w:hyperlink>
    </w:p>
    <w:p w14:paraId="3A0FF5F2" w14:textId="77777777" w:rsidR="009245DC" w:rsidRPr="009245DC" w:rsidRDefault="009245DC" w:rsidP="009245DC">
      <w:pPr>
        <w:jc w:val="left"/>
        <w:rPr>
          <w:b/>
          <w:bCs/>
        </w:rPr>
      </w:pPr>
    </w:p>
    <w:p w14:paraId="5630AD66" w14:textId="77777777" w:rsidR="003D75D1" w:rsidRDefault="009245DC" w:rsidP="003D75D1">
      <w:pPr>
        <w:rPr>
          <w:b/>
          <w:sz w:val="28"/>
        </w:rPr>
      </w:pPr>
      <w:r>
        <w:rPr>
          <w:b/>
          <w:sz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9"/>
      </w:tblGrid>
      <w:tr w:rsidR="00635E8E" w:rsidRPr="007E69D0" w14:paraId="05E45BE9" w14:textId="77777777" w:rsidTr="0C5E1034">
        <w:tc>
          <w:tcPr>
            <w:tcW w:w="10325" w:type="dxa"/>
            <w:shd w:val="clear" w:color="auto" w:fill="000000" w:themeFill="text1"/>
          </w:tcPr>
          <w:p w14:paraId="7C98021F" w14:textId="77777777" w:rsidR="00635E8E" w:rsidRPr="00E51F5B" w:rsidRDefault="00236AE6" w:rsidP="00635E8E">
            <w:pPr>
              <w:rPr>
                <w:b/>
                <w:color w:val="FFFFFF"/>
                <w:sz w:val="22"/>
                <w:szCs w:val="22"/>
              </w:rPr>
            </w:pPr>
            <w:r w:rsidRPr="00E51F5B">
              <w:rPr>
                <w:b/>
                <w:color w:val="FFFFFF"/>
                <w:sz w:val="22"/>
                <w:szCs w:val="22"/>
              </w:rPr>
              <w:lastRenderedPageBreak/>
              <w:t xml:space="preserve">The </w:t>
            </w:r>
            <w:proofErr w:type="gramStart"/>
            <w:r w:rsidRPr="00E51F5B">
              <w:rPr>
                <w:b/>
                <w:color w:val="FFFFFF"/>
                <w:sz w:val="22"/>
                <w:szCs w:val="22"/>
              </w:rPr>
              <w:t>S</w:t>
            </w:r>
            <w:r w:rsidR="00635E8E" w:rsidRPr="00E51F5B">
              <w:rPr>
                <w:b/>
                <w:color w:val="FFFFFF"/>
                <w:sz w:val="22"/>
                <w:szCs w:val="22"/>
              </w:rPr>
              <w:t>etting</w:t>
            </w:r>
            <w:proofErr w:type="gramEnd"/>
          </w:p>
          <w:p w14:paraId="61829076" w14:textId="77777777" w:rsidR="00635E8E" w:rsidRPr="003873FF" w:rsidRDefault="00635E8E" w:rsidP="00635E8E">
            <w:pPr>
              <w:rPr>
                <w:color w:val="FFFFFF"/>
              </w:rPr>
            </w:pPr>
          </w:p>
        </w:tc>
      </w:tr>
      <w:tr w:rsidR="00635E8E" w:rsidRPr="007E69D0" w14:paraId="5CCE080D" w14:textId="77777777" w:rsidTr="0C5E1034">
        <w:trPr>
          <w:trHeight w:val="1396"/>
        </w:trPr>
        <w:tc>
          <w:tcPr>
            <w:tcW w:w="10325" w:type="dxa"/>
          </w:tcPr>
          <w:p w14:paraId="77F3F705" w14:textId="77777777" w:rsidR="00635E8E" w:rsidRPr="005C53AC" w:rsidRDefault="00635E8E" w:rsidP="000E5C6C">
            <w:pPr>
              <w:numPr>
                <w:ilvl w:val="0"/>
                <w:numId w:val="30"/>
              </w:numPr>
              <w:autoSpaceDE/>
              <w:autoSpaceDN/>
              <w:adjustRightInd/>
              <w:spacing w:after="0" w:line="276" w:lineRule="auto"/>
              <w:jc w:val="left"/>
              <w:rPr>
                <w:rFonts w:cs="Arial"/>
                <w:sz w:val="22"/>
                <w:szCs w:val="22"/>
              </w:rPr>
            </w:pPr>
            <w:r w:rsidRPr="005C53AC">
              <w:rPr>
                <w:rFonts w:cs="Arial"/>
                <w:sz w:val="22"/>
                <w:szCs w:val="22"/>
              </w:rPr>
              <w:t xml:space="preserve">What type of setting is it? </w:t>
            </w:r>
          </w:p>
          <w:p w14:paraId="7219BD8B" w14:textId="77777777" w:rsidR="00236AE6" w:rsidRPr="00E51F5B" w:rsidRDefault="00635E8E" w:rsidP="000E5C6C">
            <w:pPr>
              <w:spacing w:after="0"/>
              <w:ind w:left="720"/>
              <w:rPr>
                <w:rFonts w:cs="Arial"/>
                <w:sz w:val="22"/>
                <w:szCs w:val="22"/>
              </w:rPr>
            </w:pPr>
            <w:r w:rsidRPr="00E51F5B">
              <w:rPr>
                <w:rFonts w:cs="Arial"/>
                <w:sz w:val="22"/>
                <w:szCs w:val="22"/>
              </w:rPr>
              <w:t xml:space="preserve">What age group does the setting cater for – 0-4, 2-4 0-4 and before/after school clubs etc? </w:t>
            </w:r>
          </w:p>
          <w:p w14:paraId="0A4B8C1B" w14:textId="77777777" w:rsidR="00236AE6" w:rsidRPr="00E51F5B" w:rsidRDefault="00E0506A" w:rsidP="00E16BB7">
            <w:pPr>
              <w:spacing w:after="0"/>
              <w:ind w:left="720"/>
              <w:rPr>
                <w:rFonts w:cs="Arial"/>
                <w:sz w:val="22"/>
                <w:szCs w:val="22"/>
              </w:rPr>
            </w:pPr>
            <w:r w:rsidRPr="00E51F5B">
              <w:rPr>
                <w:rFonts w:cs="Arial"/>
                <w:sz w:val="22"/>
                <w:szCs w:val="22"/>
              </w:rPr>
              <w:t xml:space="preserve">How many children are you registered to take in which age groups? </w:t>
            </w:r>
            <w:r w:rsidR="00635E8E" w:rsidRPr="00E51F5B">
              <w:rPr>
                <w:rFonts w:cs="Arial"/>
                <w:sz w:val="22"/>
                <w:szCs w:val="22"/>
              </w:rPr>
              <w:t>How are the age groups organised?</w:t>
            </w:r>
            <w:r w:rsidRPr="00E51F5B">
              <w:rPr>
                <w:rFonts w:cs="Arial"/>
                <w:sz w:val="22"/>
                <w:szCs w:val="22"/>
              </w:rPr>
              <w:t xml:space="preserve"> </w:t>
            </w:r>
          </w:p>
          <w:p w14:paraId="71580B0D" w14:textId="77777777" w:rsidR="00E0506A" w:rsidRPr="00635E8E" w:rsidRDefault="00236AE6" w:rsidP="00E16BB7">
            <w:pPr>
              <w:spacing w:after="0"/>
              <w:ind w:left="720"/>
              <w:rPr>
                <w:rFonts w:cs="Arial"/>
              </w:rPr>
            </w:pPr>
            <w:r w:rsidRPr="00E51F5B">
              <w:rPr>
                <w:rFonts w:cs="Arial"/>
                <w:sz w:val="22"/>
                <w:szCs w:val="22"/>
              </w:rPr>
              <w:t>Who are the k</w:t>
            </w:r>
            <w:r w:rsidR="00B2652D" w:rsidRPr="00E51F5B">
              <w:rPr>
                <w:rFonts w:cs="Arial"/>
                <w:sz w:val="22"/>
                <w:szCs w:val="22"/>
              </w:rPr>
              <w:t>ey staff</w:t>
            </w:r>
            <w:r w:rsidRPr="00E51F5B">
              <w:rPr>
                <w:rFonts w:cs="Arial"/>
                <w:sz w:val="22"/>
                <w:szCs w:val="22"/>
              </w:rPr>
              <w:t>? (</w:t>
            </w:r>
            <w:r w:rsidR="00B2652D" w:rsidRPr="00E51F5B">
              <w:rPr>
                <w:rFonts w:cs="Arial"/>
                <w:sz w:val="22"/>
                <w:szCs w:val="22"/>
              </w:rPr>
              <w:t>room leaders, manager/supervisor, SENCO, person with responsibility for behaviour, PICO, ENCO etc.</w:t>
            </w:r>
            <w:r w:rsidRPr="00E51F5B">
              <w:rPr>
                <w:rFonts w:cs="Arial"/>
                <w:sz w:val="22"/>
                <w:szCs w:val="22"/>
              </w:rPr>
              <w:t>)</w:t>
            </w:r>
          </w:p>
        </w:tc>
      </w:tr>
      <w:tr w:rsidR="00635E8E" w:rsidRPr="007E69D0" w14:paraId="54252765" w14:textId="77777777" w:rsidTr="0C5E1034">
        <w:trPr>
          <w:trHeight w:val="315"/>
        </w:trPr>
        <w:tc>
          <w:tcPr>
            <w:tcW w:w="10325" w:type="dxa"/>
            <w:tcBorders>
              <w:bottom w:val="single" w:sz="4" w:space="0" w:color="auto"/>
            </w:tcBorders>
          </w:tcPr>
          <w:p w14:paraId="0906F6C3" w14:textId="77777777" w:rsidR="00635E8E" w:rsidRPr="00E51F5B" w:rsidRDefault="003873FF" w:rsidP="003873FF">
            <w:pPr>
              <w:spacing w:after="0"/>
              <w:rPr>
                <w:b/>
                <w:bCs/>
                <w:sz w:val="22"/>
                <w:szCs w:val="22"/>
              </w:rPr>
            </w:pPr>
            <w:r w:rsidRPr="00E51F5B">
              <w:rPr>
                <w:b/>
                <w:bCs/>
                <w:sz w:val="22"/>
                <w:szCs w:val="22"/>
              </w:rPr>
              <w:t>What the setting provides</w:t>
            </w:r>
          </w:p>
          <w:p w14:paraId="2BA226A1" w14:textId="77777777" w:rsidR="003873FF" w:rsidRDefault="003873FF" w:rsidP="003873FF">
            <w:pPr>
              <w:spacing w:after="0"/>
              <w:rPr>
                <w:b/>
                <w:bCs/>
              </w:rPr>
            </w:pPr>
          </w:p>
          <w:p w14:paraId="2BFD5448" w14:textId="6219ABAF" w:rsidR="00DF0CFC" w:rsidRPr="00DF0CFC" w:rsidRDefault="00DF0CFC" w:rsidP="00DF0CFC">
            <w:pPr>
              <w:spacing w:after="0"/>
              <w:rPr>
                <w:b/>
                <w:bCs/>
              </w:rPr>
            </w:pPr>
            <w:r w:rsidRPr="00DF0CFC">
              <w:rPr>
                <w:b/>
                <w:bCs/>
              </w:rPr>
              <w:t xml:space="preserve">Highfield Priory Nursery is a full day care setting. Places are available for children from the age of </w:t>
            </w:r>
            <w:r w:rsidR="00BC2ABA">
              <w:rPr>
                <w:b/>
                <w:bCs/>
              </w:rPr>
              <w:t>2</w:t>
            </w:r>
            <w:r w:rsidRPr="00DF0CFC">
              <w:rPr>
                <w:b/>
                <w:bCs/>
              </w:rPr>
              <w:t xml:space="preserve"> – 4 years. The setting is open Monday to Friday, 8:00am - 6:00pm, 51 weeks of the year. We are registered to take</w:t>
            </w:r>
            <w:r w:rsidR="00BC2ABA">
              <w:rPr>
                <w:b/>
                <w:bCs/>
              </w:rPr>
              <w:t xml:space="preserve"> </w:t>
            </w:r>
            <w:r w:rsidR="009D1BD5">
              <w:rPr>
                <w:b/>
                <w:bCs/>
              </w:rPr>
              <w:t xml:space="preserve">40 </w:t>
            </w:r>
            <w:r w:rsidRPr="00DF0CFC">
              <w:rPr>
                <w:b/>
                <w:bCs/>
              </w:rPr>
              <w:t xml:space="preserve">children aged 2-3 years and </w:t>
            </w:r>
            <w:r w:rsidR="009D1BD5">
              <w:rPr>
                <w:b/>
                <w:bCs/>
              </w:rPr>
              <w:t>40</w:t>
            </w:r>
            <w:r w:rsidRPr="00DF0CFC">
              <w:rPr>
                <w:b/>
                <w:bCs/>
              </w:rPr>
              <w:t xml:space="preserve"> children aged 3-4 years.</w:t>
            </w:r>
          </w:p>
          <w:p w14:paraId="17AD93B2" w14:textId="77777777" w:rsidR="00DF0CFC" w:rsidRPr="00DF0CFC" w:rsidRDefault="00DF0CFC" w:rsidP="00DF0CFC">
            <w:pPr>
              <w:spacing w:after="0"/>
              <w:rPr>
                <w:b/>
                <w:bCs/>
              </w:rPr>
            </w:pPr>
          </w:p>
          <w:p w14:paraId="6EC464CB" w14:textId="75C958BB" w:rsidR="00DF0CFC" w:rsidRPr="00DF0CFC" w:rsidRDefault="00DF0CFC" w:rsidP="00DF0CFC">
            <w:pPr>
              <w:spacing w:after="0"/>
              <w:rPr>
                <w:b/>
                <w:bCs/>
              </w:rPr>
            </w:pPr>
            <w:r w:rsidRPr="0C5E1034">
              <w:rPr>
                <w:b/>
                <w:bCs/>
              </w:rPr>
              <w:t xml:space="preserve">The setting is organised into groups by age. There is one group of children in the </w:t>
            </w:r>
            <w:proofErr w:type="gramStart"/>
            <w:r w:rsidRPr="0C5E1034">
              <w:rPr>
                <w:b/>
                <w:bCs/>
              </w:rPr>
              <w:t>2-3 year</w:t>
            </w:r>
            <w:proofErr w:type="gramEnd"/>
            <w:r w:rsidRPr="0C5E1034">
              <w:rPr>
                <w:b/>
                <w:bCs/>
              </w:rPr>
              <w:t xml:space="preserve"> age-rang</w:t>
            </w:r>
            <w:r w:rsidR="00F02261">
              <w:rPr>
                <w:b/>
                <w:bCs/>
              </w:rPr>
              <w:t>e and</w:t>
            </w:r>
            <w:r w:rsidRPr="0C5E1034">
              <w:rPr>
                <w:b/>
                <w:bCs/>
              </w:rPr>
              <w:t xml:space="preserve"> one class for children in the </w:t>
            </w:r>
            <w:proofErr w:type="gramStart"/>
            <w:r w:rsidRPr="0C5E1034">
              <w:rPr>
                <w:b/>
                <w:bCs/>
              </w:rPr>
              <w:t>3-4 year</w:t>
            </w:r>
            <w:proofErr w:type="gramEnd"/>
            <w:r w:rsidRPr="0C5E1034">
              <w:rPr>
                <w:b/>
                <w:bCs/>
              </w:rPr>
              <w:t xml:space="preserve"> age-range. We have </w:t>
            </w:r>
            <w:r w:rsidR="00F02261">
              <w:rPr>
                <w:b/>
                <w:bCs/>
              </w:rPr>
              <w:t>two</w:t>
            </w:r>
            <w:r w:rsidRPr="0C5E1034">
              <w:rPr>
                <w:b/>
                <w:bCs/>
              </w:rPr>
              <w:t xml:space="preserve"> Deputy Manager</w:t>
            </w:r>
            <w:r w:rsidR="00F02261">
              <w:rPr>
                <w:b/>
                <w:bCs/>
              </w:rPr>
              <w:t>s</w:t>
            </w:r>
            <w:r w:rsidRPr="0C5E1034">
              <w:rPr>
                <w:b/>
                <w:bCs/>
              </w:rPr>
              <w:t xml:space="preserve"> and a Nursery Manager who </w:t>
            </w:r>
            <w:r w:rsidR="00BC2ABA" w:rsidRPr="0C5E1034">
              <w:rPr>
                <w:b/>
                <w:bCs/>
              </w:rPr>
              <w:t xml:space="preserve">both work </w:t>
            </w:r>
            <w:r w:rsidR="009D1BD5">
              <w:rPr>
                <w:b/>
                <w:bCs/>
              </w:rPr>
              <w:t>both age ranges</w:t>
            </w:r>
            <w:r w:rsidRPr="0C5E1034">
              <w:rPr>
                <w:b/>
                <w:bCs/>
              </w:rPr>
              <w:t>. The role of the Deputy Manager</w:t>
            </w:r>
            <w:r w:rsidR="00F02261">
              <w:rPr>
                <w:b/>
                <w:bCs/>
              </w:rPr>
              <w:t>s</w:t>
            </w:r>
            <w:r w:rsidRPr="0C5E1034">
              <w:rPr>
                <w:b/>
                <w:bCs/>
              </w:rPr>
              <w:t xml:space="preserve"> and Manager is to lead and support practitioner</w:t>
            </w:r>
            <w:r w:rsidR="00BC2ABA" w:rsidRPr="0C5E1034">
              <w:rPr>
                <w:b/>
                <w:bCs/>
              </w:rPr>
              <w:t>s</w:t>
            </w:r>
            <w:r w:rsidRPr="0C5E1034">
              <w:rPr>
                <w:b/>
                <w:bCs/>
              </w:rPr>
              <w:t xml:space="preserve">, monitor the provision on offer in the setting for their age phase and ensure there is consistency between the two groups in each age phase. </w:t>
            </w:r>
          </w:p>
          <w:p w14:paraId="0DE4B5B7" w14:textId="77777777" w:rsidR="00DF0CFC" w:rsidRPr="00DF0CFC" w:rsidRDefault="00DF0CFC" w:rsidP="00DF0CFC">
            <w:pPr>
              <w:spacing w:after="0"/>
              <w:rPr>
                <w:b/>
                <w:bCs/>
              </w:rPr>
            </w:pPr>
          </w:p>
          <w:p w14:paraId="5E8FC48A" w14:textId="77777777" w:rsidR="003873FF" w:rsidRDefault="00DF0CFC" w:rsidP="00DF0CFC">
            <w:pPr>
              <w:spacing w:after="0"/>
              <w:rPr>
                <w:b/>
                <w:bCs/>
              </w:rPr>
            </w:pPr>
            <w:r w:rsidRPr="00DF0CFC">
              <w:rPr>
                <w:b/>
                <w:bCs/>
              </w:rPr>
              <w:t>The setting also has practitioners with additional responsibilities, these include: a named person with responsibility for supporting behaviour, two nominated safeguarding officers and a SENCO.</w:t>
            </w:r>
          </w:p>
          <w:p w14:paraId="66204FF1" w14:textId="77777777" w:rsidR="003873FF" w:rsidRPr="007E69D0" w:rsidRDefault="003873FF" w:rsidP="003873FF">
            <w:pPr>
              <w:spacing w:after="0"/>
            </w:pPr>
          </w:p>
        </w:tc>
      </w:tr>
    </w:tbl>
    <w:p w14:paraId="2DBF0D7D" w14:textId="77777777" w:rsidR="00635E8E" w:rsidRDefault="00635E8E" w:rsidP="003873FF">
      <w:pPr>
        <w:spacing w:after="0"/>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9"/>
      </w:tblGrid>
      <w:tr w:rsidR="00630824" w:rsidRPr="007E69D0" w14:paraId="5B7A3A70" w14:textId="77777777" w:rsidTr="003873FF">
        <w:tc>
          <w:tcPr>
            <w:tcW w:w="14148" w:type="dxa"/>
            <w:shd w:val="clear" w:color="auto" w:fill="000000"/>
          </w:tcPr>
          <w:p w14:paraId="02528FE2" w14:textId="77777777" w:rsidR="00630824" w:rsidRPr="00E51F5B" w:rsidRDefault="00630824" w:rsidP="00630824">
            <w:pPr>
              <w:rPr>
                <w:b/>
                <w:color w:val="FFFFFF"/>
                <w:sz w:val="22"/>
                <w:szCs w:val="22"/>
              </w:rPr>
            </w:pPr>
            <w:r w:rsidRPr="00E51F5B">
              <w:rPr>
                <w:b/>
                <w:color w:val="FFFFFF"/>
                <w:sz w:val="22"/>
                <w:szCs w:val="22"/>
              </w:rPr>
              <w:t xml:space="preserve">Accessibility and Inclusion </w:t>
            </w:r>
          </w:p>
          <w:p w14:paraId="6B62F1B3" w14:textId="77777777" w:rsidR="00630824" w:rsidRPr="007E69D0" w:rsidRDefault="00630824" w:rsidP="00630824"/>
        </w:tc>
      </w:tr>
      <w:tr w:rsidR="00630824" w:rsidRPr="007E69D0" w14:paraId="13DC5694" w14:textId="77777777" w:rsidTr="001F1695">
        <w:trPr>
          <w:trHeight w:val="839"/>
        </w:trPr>
        <w:tc>
          <w:tcPr>
            <w:tcW w:w="14148" w:type="dxa"/>
          </w:tcPr>
          <w:p w14:paraId="08C0EDBE" w14:textId="77777777" w:rsidR="00630824" w:rsidRPr="005C53AC" w:rsidRDefault="00630824" w:rsidP="00E16BB7">
            <w:pPr>
              <w:numPr>
                <w:ilvl w:val="0"/>
                <w:numId w:val="30"/>
              </w:numPr>
              <w:autoSpaceDE/>
              <w:autoSpaceDN/>
              <w:adjustRightInd/>
              <w:spacing w:after="0" w:line="276" w:lineRule="auto"/>
              <w:jc w:val="left"/>
              <w:rPr>
                <w:rFonts w:cs="Arial"/>
                <w:sz w:val="22"/>
                <w:szCs w:val="22"/>
              </w:rPr>
            </w:pPr>
            <w:r w:rsidRPr="005C53AC">
              <w:rPr>
                <w:rFonts w:cs="Arial"/>
                <w:sz w:val="22"/>
                <w:szCs w:val="22"/>
              </w:rPr>
              <w:t xml:space="preserve">How accessible is the setting environment? </w:t>
            </w:r>
          </w:p>
          <w:p w14:paraId="7660E091" w14:textId="77777777" w:rsidR="00630824" w:rsidRPr="005C53AC" w:rsidRDefault="00630824" w:rsidP="00E16BB7">
            <w:pPr>
              <w:spacing w:after="0"/>
              <w:ind w:left="720"/>
              <w:rPr>
                <w:rFonts w:cs="Arial"/>
                <w:sz w:val="22"/>
                <w:szCs w:val="22"/>
              </w:rPr>
            </w:pPr>
            <w:r w:rsidRPr="005C53AC">
              <w:rPr>
                <w:rFonts w:cs="Arial"/>
                <w:sz w:val="22"/>
                <w:szCs w:val="22"/>
              </w:rPr>
              <w:t xml:space="preserve">Is the building fully wheelchair accessible? </w:t>
            </w:r>
            <w:r w:rsidR="00CF0C85" w:rsidRPr="005C53AC">
              <w:rPr>
                <w:rFonts w:cs="Arial"/>
                <w:sz w:val="22"/>
                <w:szCs w:val="22"/>
              </w:rPr>
              <w:t xml:space="preserve">Do you have accessible parking spaces? </w:t>
            </w:r>
            <w:r w:rsidRPr="005C53AC">
              <w:rPr>
                <w:rFonts w:cs="Arial"/>
                <w:sz w:val="22"/>
                <w:szCs w:val="22"/>
              </w:rPr>
              <w:t xml:space="preserve">Have there been improvements in the auditory and visual environment? Are there </w:t>
            </w:r>
            <w:r w:rsidR="00CF0C85" w:rsidRPr="005C53AC">
              <w:rPr>
                <w:rFonts w:cs="Arial"/>
                <w:sz w:val="22"/>
                <w:szCs w:val="22"/>
              </w:rPr>
              <w:t>accessible changing/</w:t>
            </w:r>
            <w:r w:rsidRPr="005C53AC">
              <w:rPr>
                <w:rFonts w:cs="Arial"/>
                <w:sz w:val="22"/>
                <w:szCs w:val="22"/>
              </w:rPr>
              <w:t xml:space="preserve">toilet facilities? </w:t>
            </w:r>
            <w:r w:rsidR="00CF0C85" w:rsidRPr="005C53AC">
              <w:rPr>
                <w:rFonts w:cs="Arial"/>
                <w:sz w:val="22"/>
                <w:szCs w:val="22"/>
              </w:rPr>
              <w:t>How do you i</w:t>
            </w:r>
            <w:r w:rsidR="00A372DD" w:rsidRPr="005C53AC">
              <w:rPr>
                <w:rFonts w:cs="Arial"/>
                <w:sz w:val="22"/>
                <w:szCs w:val="22"/>
              </w:rPr>
              <w:t xml:space="preserve">mprove access to the setting? </w:t>
            </w:r>
          </w:p>
          <w:p w14:paraId="702C5EAE" w14:textId="77777777" w:rsidR="00FE0B8E" w:rsidRPr="005C53AC" w:rsidRDefault="00FE0B8E" w:rsidP="00E16BB7">
            <w:pPr>
              <w:numPr>
                <w:ilvl w:val="0"/>
                <w:numId w:val="30"/>
              </w:numPr>
              <w:spacing w:after="0"/>
              <w:rPr>
                <w:rFonts w:cs="Arial"/>
                <w:sz w:val="22"/>
                <w:szCs w:val="22"/>
              </w:rPr>
            </w:pPr>
            <w:r w:rsidRPr="005C53AC">
              <w:rPr>
                <w:rFonts w:cs="Arial"/>
                <w:sz w:val="22"/>
                <w:szCs w:val="22"/>
              </w:rPr>
              <w:t>How accessible is your information</w:t>
            </w:r>
            <w:r w:rsidR="00CF0C85" w:rsidRPr="005C53AC">
              <w:rPr>
                <w:rFonts w:cs="Arial"/>
                <w:sz w:val="22"/>
                <w:szCs w:val="22"/>
              </w:rPr>
              <w:t xml:space="preserve"> -</w:t>
            </w:r>
            <w:r w:rsidRPr="005C53AC">
              <w:rPr>
                <w:rFonts w:cs="Arial"/>
                <w:sz w:val="22"/>
                <w:szCs w:val="22"/>
              </w:rPr>
              <w:t xml:space="preserve"> including </w:t>
            </w:r>
            <w:r w:rsidR="00CF0C85" w:rsidRPr="005C53AC">
              <w:rPr>
                <w:rFonts w:cs="Arial"/>
                <w:sz w:val="22"/>
                <w:szCs w:val="22"/>
              </w:rPr>
              <w:t xml:space="preserve">displays, </w:t>
            </w:r>
            <w:r w:rsidRPr="005C53AC">
              <w:rPr>
                <w:rFonts w:cs="Arial"/>
                <w:sz w:val="22"/>
                <w:szCs w:val="22"/>
              </w:rPr>
              <w:t>policies</w:t>
            </w:r>
            <w:r w:rsidR="00CF0C85" w:rsidRPr="005C53AC">
              <w:rPr>
                <w:rFonts w:cs="Arial"/>
                <w:sz w:val="22"/>
                <w:szCs w:val="22"/>
              </w:rPr>
              <w:t xml:space="preserve"> and procedures etc.</w:t>
            </w:r>
          </w:p>
          <w:p w14:paraId="0BA0AF42" w14:textId="77777777" w:rsidR="00FE0B8E" w:rsidRPr="005C53AC" w:rsidRDefault="00FE0B8E" w:rsidP="00E16BB7">
            <w:pPr>
              <w:spacing w:after="0"/>
              <w:ind w:left="720"/>
              <w:rPr>
                <w:rFonts w:cs="Arial"/>
                <w:sz w:val="22"/>
                <w:szCs w:val="22"/>
              </w:rPr>
            </w:pPr>
            <w:r w:rsidRPr="005C53AC">
              <w:rPr>
                <w:rFonts w:cs="Arial"/>
                <w:sz w:val="22"/>
                <w:szCs w:val="22"/>
              </w:rPr>
              <w:t>Do you have information available in different font sizes, audio information, Braille, other languages etc.</w:t>
            </w:r>
            <w:r w:rsidR="00CF0C85" w:rsidRPr="005C53AC">
              <w:rPr>
                <w:rFonts w:cs="Arial"/>
                <w:sz w:val="22"/>
                <w:szCs w:val="22"/>
              </w:rPr>
              <w:t xml:space="preserve"> How does the setting communicate with parents and families whose first language is not English? How is information made </w:t>
            </w:r>
            <w:r w:rsidR="00665157" w:rsidRPr="005C53AC">
              <w:rPr>
                <w:rFonts w:cs="Arial"/>
                <w:sz w:val="22"/>
                <w:szCs w:val="22"/>
              </w:rPr>
              <w:t>accessible</w:t>
            </w:r>
            <w:r w:rsidR="00CF0C85" w:rsidRPr="005C53AC">
              <w:rPr>
                <w:rFonts w:cs="Arial"/>
                <w:sz w:val="22"/>
                <w:szCs w:val="22"/>
              </w:rPr>
              <w:t xml:space="preserve"> to parents and families with additional needs?</w:t>
            </w:r>
          </w:p>
          <w:p w14:paraId="11B61362" w14:textId="77777777" w:rsidR="00DB0AC5" w:rsidRPr="005C53AC" w:rsidRDefault="00DB0AC5" w:rsidP="00E16BB7">
            <w:pPr>
              <w:numPr>
                <w:ilvl w:val="0"/>
                <w:numId w:val="30"/>
              </w:numPr>
              <w:spacing w:after="0"/>
              <w:rPr>
                <w:rFonts w:cs="Arial"/>
                <w:sz w:val="22"/>
                <w:szCs w:val="22"/>
              </w:rPr>
            </w:pPr>
            <w:r w:rsidRPr="005C53AC">
              <w:rPr>
                <w:rFonts w:cs="Arial"/>
                <w:sz w:val="22"/>
                <w:szCs w:val="22"/>
              </w:rPr>
              <w:t>How accessible is the provision?</w:t>
            </w:r>
          </w:p>
          <w:p w14:paraId="09CD774B" w14:textId="77777777" w:rsidR="00B44379" w:rsidRPr="001F1695" w:rsidRDefault="00DB0AC5" w:rsidP="00E16BB7">
            <w:pPr>
              <w:spacing w:after="0"/>
              <w:ind w:left="720"/>
              <w:rPr>
                <w:rFonts w:cs="Arial"/>
              </w:rPr>
            </w:pPr>
            <w:r w:rsidRPr="005C53AC">
              <w:rPr>
                <w:rFonts w:cs="Arial"/>
                <w:sz w:val="22"/>
                <w:szCs w:val="22"/>
              </w:rPr>
              <w:t>How is the room organised, how can</w:t>
            </w:r>
            <w:r w:rsidRPr="00E51F5B">
              <w:rPr>
                <w:rFonts w:cs="Arial"/>
                <w:sz w:val="22"/>
                <w:szCs w:val="22"/>
              </w:rPr>
              <w:t xml:space="preserve"> it be changed to meet the needs of children with SEND? How do you make use of resources such as symbols, pictures and sign graphics to support children's access to resources? Do you have furniture such as height adjustable tables or alternative ways of presenting activities so that children can access them?</w:t>
            </w:r>
            <w:r>
              <w:rPr>
                <w:rFonts w:cs="Arial"/>
              </w:rPr>
              <w:t xml:space="preserve"> </w:t>
            </w:r>
          </w:p>
        </w:tc>
      </w:tr>
      <w:tr w:rsidR="00630824" w:rsidRPr="007E69D0" w14:paraId="652C6AA0" w14:textId="77777777" w:rsidTr="003873FF">
        <w:trPr>
          <w:trHeight w:val="407"/>
        </w:trPr>
        <w:tc>
          <w:tcPr>
            <w:tcW w:w="14148" w:type="dxa"/>
            <w:tcBorders>
              <w:bottom w:val="single" w:sz="4" w:space="0" w:color="auto"/>
            </w:tcBorders>
          </w:tcPr>
          <w:p w14:paraId="253C3F43" w14:textId="77777777" w:rsidR="00630824" w:rsidRPr="00E51F5B" w:rsidRDefault="003873FF" w:rsidP="003873FF">
            <w:pPr>
              <w:spacing w:after="0"/>
              <w:rPr>
                <w:b/>
                <w:bCs/>
                <w:sz w:val="22"/>
                <w:szCs w:val="22"/>
              </w:rPr>
            </w:pPr>
            <w:r w:rsidRPr="00E51F5B">
              <w:rPr>
                <w:b/>
                <w:bCs/>
                <w:sz w:val="22"/>
                <w:szCs w:val="22"/>
              </w:rPr>
              <w:t>What the setting provides</w:t>
            </w:r>
          </w:p>
          <w:p w14:paraId="3515573E" w14:textId="77777777" w:rsidR="00F02261" w:rsidRDefault="00F02261" w:rsidP="00DF0CFC">
            <w:pPr>
              <w:spacing w:after="0"/>
              <w:rPr>
                <w:b/>
                <w:bCs/>
              </w:rPr>
            </w:pPr>
          </w:p>
          <w:p w14:paraId="056F2729" w14:textId="0C1508D9" w:rsidR="00DF0CFC" w:rsidRPr="00DF0CFC" w:rsidRDefault="00DF0CFC" w:rsidP="00DF0CFC">
            <w:pPr>
              <w:spacing w:after="0"/>
              <w:rPr>
                <w:b/>
                <w:bCs/>
              </w:rPr>
            </w:pPr>
            <w:r w:rsidRPr="00DF0CFC">
              <w:rPr>
                <w:b/>
                <w:bCs/>
              </w:rPr>
              <w:t xml:space="preserve">The children aged from 2- 3 </w:t>
            </w:r>
            <w:proofErr w:type="gramStart"/>
            <w:r w:rsidRPr="00DF0CFC">
              <w:rPr>
                <w:b/>
                <w:bCs/>
              </w:rPr>
              <w:t>years</w:t>
            </w:r>
            <w:proofErr w:type="gramEnd"/>
            <w:r w:rsidR="00F02261">
              <w:rPr>
                <w:b/>
                <w:bCs/>
              </w:rPr>
              <w:t xml:space="preserve"> and 3-4 years</w:t>
            </w:r>
            <w:r w:rsidRPr="00DF0CFC">
              <w:rPr>
                <w:b/>
                <w:bCs/>
              </w:rPr>
              <w:t xml:space="preserve"> are on the ground floor </w:t>
            </w:r>
            <w:r w:rsidR="00F02261">
              <w:rPr>
                <w:b/>
                <w:bCs/>
              </w:rPr>
              <w:t xml:space="preserve">of the </w:t>
            </w:r>
            <w:r w:rsidR="009D1BD5">
              <w:rPr>
                <w:b/>
                <w:bCs/>
              </w:rPr>
              <w:t>Nursery and Pre School building</w:t>
            </w:r>
            <w:r w:rsidRPr="00DF0CFC">
              <w:rPr>
                <w:b/>
                <w:bCs/>
              </w:rPr>
              <w:t xml:space="preserve">. Wheelchair access is available </w:t>
            </w:r>
            <w:r w:rsidR="00F02261">
              <w:rPr>
                <w:b/>
                <w:bCs/>
              </w:rPr>
              <w:t>from the main car park</w:t>
            </w:r>
            <w:r w:rsidR="009D1BD5">
              <w:rPr>
                <w:b/>
                <w:bCs/>
              </w:rPr>
              <w:t>.</w:t>
            </w:r>
          </w:p>
          <w:p w14:paraId="680A4E5D" w14:textId="77777777" w:rsidR="00DF0CFC" w:rsidRPr="00DF0CFC" w:rsidRDefault="00DF0CFC" w:rsidP="00DF0CFC">
            <w:pPr>
              <w:spacing w:after="0"/>
              <w:rPr>
                <w:b/>
                <w:bCs/>
              </w:rPr>
            </w:pPr>
          </w:p>
          <w:p w14:paraId="6A0342D7" w14:textId="4C011105" w:rsidR="00DF0CFC" w:rsidRPr="00DF0CFC" w:rsidRDefault="00DF0CFC" w:rsidP="00DF0CFC">
            <w:pPr>
              <w:spacing w:after="0"/>
              <w:rPr>
                <w:b/>
                <w:bCs/>
              </w:rPr>
            </w:pPr>
            <w:r w:rsidRPr="00DF0CFC">
              <w:rPr>
                <w:b/>
                <w:bCs/>
              </w:rPr>
              <w:lastRenderedPageBreak/>
              <w:t xml:space="preserve">We have the facilities for nappy changing in </w:t>
            </w:r>
            <w:r w:rsidR="009D1BD5">
              <w:rPr>
                <w:b/>
                <w:bCs/>
              </w:rPr>
              <w:t xml:space="preserve">Nursery </w:t>
            </w:r>
            <w:r w:rsidRPr="00DF0CFC">
              <w:rPr>
                <w:b/>
                <w:bCs/>
              </w:rPr>
              <w:t xml:space="preserve">and there is an adult </w:t>
            </w:r>
            <w:r w:rsidR="009D1BD5">
              <w:rPr>
                <w:b/>
                <w:bCs/>
              </w:rPr>
              <w:t>disabled toilet at the front of the building.</w:t>
            </w:r>
          </w:p>
          <w:p w14:paraId="19219836" w14:textId="77777777" w:rsidR="00DF0CFC" w:rsidRPr="00DF0CFC" w:rsidRDefault="00DF0CFC" w:rsidP="00DF0CFC">
            <w:pPr>
              <w:spacing w:after="0"/>
              <w:rPr>
                <w:b/>
                <w:bCs/>
              </w:rPr>
            </w:pPr>
          </w:p>
          <w:p w14:paraId="19E2950C" w14:textId="77777777" w:rsidR="00DF0CFC" w:rsidRPr="00DF0CFC" w:rsidRDefault="00DF0CFC" w:rsidP="00DF0CFC">
            <w:pPr>
              <w:spacing w:after="0"/>
              <w:rPr>
                <w:b/>
                <w:bCs/>
              </w:rPr>
            </w:pPr>
            <w:r w:rsidRPr="00DF0CFC">
              <w:rPr>
                <w:b/>
                <w:bCs/>
              </w:rPr>
              <w:t>There are parent information boards in the entrance area. These contain information about the setting, including some policies. The information boards also contain information about activities and events in the local area such as at the local children's centre.</w:t>
            </w:r>
          </w:p>
          <w:p w14:paraId="296FEF7D" w14:textId="77777777" w:rsidR="00DF0CFC" w:rsidRPr="00DF0CFC" w:rsidRDefault="00DF0CFC" w:rsidP="00DF0CFC">
            <w:pPr>
              <w:spacing w:after="0"/>
              <w:rPr>
                <w:b/>
                <w:bCs/>
              </w:rPr>
            </w:pPr>
          </w:p>
          <w:p w14:paraId="7194DBDC" w14:textId="4A4EC687" w:rsidR="003873FF" w:rsidRPr="007E69D0" w:rsidRDefault="00DF0CFC" w:rsidP="009D1BD5">
            <w:pPr>
              <w:spacing w:after="0"/>
            </w:pPr>
            <w:r w:rsidRPr="00DF0CFC">
              <w:rPr>
                <w:b/>
                <w:bCs/>
              </w:rPr>
              <w:t>The outdoor environment consists of grassed</w:t>
            </w:r>
            <w:r w:rsidR="009D1BD5">
              <w:rPr>
                <w:b/>
                <w:bCs/>
              </w:rPr>
              <w:t>, soft play</w:t>
            </w:r>
            <w:r w:rsidRPr="00DF0CFC">
              <w:rPr>
                <w:b/>
                <w:bCs/>
              </w:rPr>
              <w:t xml:space="preserve"> and tarmac areas for each age phase and an area with a small adventure playground.  We ensure there is always a member of staff at each area of the garden. The tarmac</w:t>
            </w:r>
            <w:r w:rsidR="009D1BD5">
              <w:rPr>
                <w:b/>
                <w:bCs/>
              </w:rPr>
              <w:t xml:space="preserve"> and soft play</w:t>
            </w:r>
            <w:r w:rsidRPr="00DF0CFC">
              <w:rPr>
                <w:b/>
                <w:bCs/>
              </w:rPr>
              <w:t xml:space="preserve"> areas are even and are suitable for children who use walking frames or wheelchairs. The grassed areas are generally flat but there is some natural unevenness in the ground.  There are </w:t>
            </w:r>
            <w:proofErr w:type="gramStart"/>
            <w:r w:rsidRPr="00DF0CFC">
              <w:rPr>
                <w:b/>
                <w:bCs/>
              </w:rPr>
              <w:t>play houses</w:t>
            </w:r>
            <w:proofErr w:type="gramEnd"/>
            <w:r w:rsidRPr="00DF0CFC">
              <w:rPr>
                <w:b/>
                <w:bCs/>
              </w:rPr>
              <w:t xml:space="preserve"> and mark making areas that are accessible to all children. With support, the play area can be enjoyed in a variety of different ways by all children.</w:t>
            </w:r>
            <w:r w:rsidR="00F02261">
              <w:rPr>
                <w:b/>
                <w:bCs/>
              </w:rPr>
              <w:t xml:space="preserve"> </w:t>
            </w:r>
          </w:p>
        </w:tc>
      </w:tr>
    </w:tbl>
    <w:p w14:paraId="769D0D3C" w14:textId="77777777" w:rsidR="00E16BB7" w:rsidRDefault="00E16BB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9"/>
      </w:tblGrid>
      <w:tr w:rsidR="00734CB4" w:rsidRPr="007E69D0" w14:paraId="0DAABFBA" w14:textId="77777777" w:rsidTr="00E16BB7">
        <w:tc>
          <w:tcPr>
            <w:tcW w:w="10325" w:type="dxa"/>
            <w:shd w:val="clear" w:color="auto" w:fill="000000"/>
          </w:tcPr>
          <w:p w14:paraId="11099131" w14:textId="77777777" w:rsidR="00734CB4" w:rsidRPr="00E51F5B" w:rsidRDefault="00E16BB7" w:rsidP="00734CB4">
            <w:pPr>
              <w:rPr>
                <w:b/>
                <w:color w:val="FFFFFF"/>
                <w:sz w:val="22"/>
                <w:szCs w:val="22"/>
              </w:rPr>
            </w:pPr>
            <w:r>
              <w:rPr>
                <w:b/>
                <w:sz w:val="28"/>
              </w:rPr>
              <w:br w:type="page"/>
            </w:r>
            <w:r w:rsidR="00734CB4" w:rsidRPr="00E51F5B">
              <w:rPr>
                <w:b/>
                <w:color w:val="FFFFFF"/>
                <w:sz w:val="22"/>
                <w:szCs w:val="22"/>
              </w:rPr>
              <w:t xml:space="preserve">Identification and Early Intervention </w:t>
            </w:r>
          </w:p>
          <w:p w14:paraId="54CD245A" w14:textId="77777777" w:rsidR="00665157" w:rsidRPr="00E85D3B" w:rsidRDefault="00665157" w:rsidP="00734CB4">
            <w:pPr>
              <w:rPr>
                <w:b/>
              </w:rPr>
            </w:pPr>
          </w:p>
        </w:tc>
      </w:tr>
      <w:tr w:rsidR="00734CB4" w:rsidRPr="007E69D0" w14:paraId="187544B5" w14:textId="77777777" w:rsidTr="00E16BB7">
        <w:trPr>
          <w:trHeight w:val="2117"/>
        </w:trPr>
        <w:tc>
          <w:tcPr>
            <w:tcW w:w="10325" w:type="dxa"/>
            <w:tcBorders>
              <w:bottom w:val="single" w:sz="4" w:space="0" w:color="auto"/>
            </w:tcBorders>
          </w:tcPr>
          <w:p w14:paraId="5987AF85" w14:textId="77777777" w:rsidR="00734CB4" w:rsidRPr="005C53AC" w:rsidRDefault="00734CB4" w:rsidP="00E16BB7">
            <w:pPr>
              <w:numPr>
                <w:ilvl w:val="0"/>
                <w:numId w:val="30"/>
              </w:numPr>
              <w:autoSpaceDE/>
              <w:autoSpaceDN/>
              <w:adjustRightInd/>
              <w:spacing w:after="0" w:line="276" w:lineRule="auto"/>
              <w:jc w:val="left"/>
              <w:rPr>
                <w:rFonts w:cs="Arial"/>
                <w:sz w:val="22"/>
                <w:szCs w:val="22"/>
              </w:rPr>
            </w:pPr>
            <w:r w:rsidRPr="005C53AC">
              <w:rPr>
                <w:rFonts w:cs="Arial"/>
                <w:sz w:val="22"/>
                <w:szCs w:val="22"/>
              </w:rPr>
              <w:t>How d</w:t>
            </w:r>
            <w:r w:rsidR="0052723E" w:rsidRPr="005C53AC">
              <w:rPr>
                <w:rFonts w:cs="Arial"/>
                <w:sz w:val="22"/>
                <w:szCs w:val="22"/>
              </w:rPr>
              <w:t xml:space="preserve">oes the setting know if a child </w:t>
            </w:r>
            <w:r w:rsidRPr="005C53AC">
              <w:rPr>
                <w:rFonts w:cs="Arial"/>
                <w:sz w:val="22"/>
                <w:szCs w:val="22"/>
              </w:rPr>
              <w:t>need</w:t>
            </w:r>
            <w:r w:rsidR="0052723E" w:rsidRPr="005C53AC">
              <w:rPr>
                <w:rFonts w:cs="Arial"/>
                <w:sz w:val="22"/>
                <w:szCs w:val="22"/>
              </w:rPr>
              <w:t>s</w:t>
            </w:r>
            <w:r w:rsidRPr="005C53AC">
              <w:rPr>
                <w:rFonts w:cs="Arial"/>
                <w:sz w:val="22"/>
                <w:szCs w:val="22"/>
              </w:rPr>
              <w:t xml:space="preserve"> extra help and what should</w:t>
            </w:r>
            <w:r w:rsidR="0052723E" w:rsidRPr="005C53AC">
              <w:rPr>
                <w:rFonts w:cs="Arial"/>
                <w:sz w:val="22"/>
                <w:szCs w:val="22"/>
              </w:rPr>
              <w:t xml:space="preserve"> a </w:t>
            </w:r>
            <w:proofErr w:type="gramStart"/>
            <w:r w:rsidR="0052723E" w:rsidRPr="005C53AC">
              <w:rPr>
                <w:rFonts w:cs="Arial"/>
                <w:sz w:val="22"/>
                <w:szCs w:val="22"/>
              </w:rPr>
              <w:t xml:space="preserve">parent </w:t>
            </w:r>
            <w:r w:rsidR="00236AE6" w:rsidRPr="005C53AC">
              <w:rPr>
                <w:rFonts w:cs="Arial"/>
                <w:sz w:val="22"/>
                <w:szCs w:val="22"/>
              </w:rPr>
              <w:t xml:space="preserve"> do</w:t>
            </w:r>
            <w:proofErr w:type="gramEnd"/>
            <w:r w:rsidR="00236AE6" w:rsidRPr="005C53AC">
              <w:rPr>
                <w:rFonts w:cs="Arial"/>
                <w:sz w:val="22"/>
                <w:szCs w:val="22"/>
              </w:rPr>
              <w:t xml:space="preserve"> if they think their</w:t>
            </w:r>
            <w:r w:rsidRPr="005C53AC">
              <w:rPr>
                <w:rFonts w:cs="Arial"/>
                <w:sz w:val="22"/>
                <w:szCs w:val="22"/>
              </w:rPr>
              <w:t xml:space="preserve"> child may have special educational needs?</w:t>
            </w:r>
          </w:p>
          <w:p w14:paraId="051F0341" w14:textId="77777777" w:rsidR="00236AE6" w:rsidRPr="005C53AC" w:rsidRDefault="00734CB4" w:rsidP="00E16BB7">
            <w:pPr>
              <w:spacing w:after="0"/>
              <w:ind w:left="720"/>
              <w:rPr>
                <w:rFonts w:cs="Arial"/>
                <w:sz w:val="22"/>
                <w:szCs w:val="22"/>
              </w:rPr>
            </w:pPr>
            <w:r w:rsidRPr="005C53AC">
              <w:rPr>
                <w:rFonts w:cs="Arial"/>
                <w:sz w:val="22"/>
                <w:szCs w:val="22"/>
              </w:rPr>
              <w:t xml:space="preserve">How do you identify children with special educational needs? </w:t>
            </w:r>
            <w:r w:rsidR="00236AE6" w:rsidRPr="005C53AC">
              <w:rPr>
                <w:rFonts w:cs="Arial"/>
                <w:sz w:val="22"/>
                <w:szCs w:val="22"/>
              </w:rPr>
              <w:t>(</w:t>
            </w:r>
            <w:r w:rsidRPr="005C53AC">
              <w:rPr>
                <w:rFonts w:cs="Arial"/>
                <w:sz w:val="22"/>
                <w:szCs w:val="22"/>
              </w:rPr>
              <w:t xml:space="preserve">Refer to how you monitor children's progress - including the </w:t>
            </w:r>
            <w:proofErr w:type="gramStart"/>
            <w:r w:rsidRPr="005C53AC">
              <w:rPr>
                <w:rFonts w:cs="Arial"/>
                <w:sz w:val="22"/>
                <w:szCs w:val="22"/>
              </w:rPr>
              <w:t>2-3 year</w:t>
            </w:r>
            <w:proofErr w:type="gramEnd"/>
            <w:r w:rsidRPr="005C53AC">
              <w:rPr>
                <w:rFonts w:cs="Arial"/>
                <w:sz w:val="22"/>
                <w:szCs w:val="22"/>
              </w:rPr>
              <w:t xml:space="preserve"> check</w:t>
            </w:r>
            <w:r w:rsidR="00236AE6" w:rsidRPr="005C53AC">
              <w:rPr>
                <w:rFonts w:cs="Arial"/>
                <w:sz w:val="22"/>
                <w:szCs w:val="22"/>
              </w:rPr>
              <w:t>)</w:t>
            </w:r>
          </w:p>
          <w:p w14:paraId="51645E8B" w14:textId="77777777" w:rsidR="00236AE6" w:rsidRPr="005C53AC" w:rsidRDefault="00734CB4" w:rsidP="00E16BB7">
            <w:pPr>
              <w:spacing w:after="0"/>
              <w:ind w:left="720"/>
              <w:rPr>
                <w:rFonts w:cs="Arial"/>
                <w:sz w:val="22"/>
                <w:szCs w:val="22"/>
              </w:rPr>
            </w:pPr>
            <w:r w:rsidRPr="005C53AC">
              <w:rPr>
                <w:rFonts w:cs="Arial"/>
                <w:sz w:val="22"/>
                <w:szCs w:val="22"/>
              </w:rPr>
              <w:t xml:space="preserve">How </w:t>
            </w:r>
            <w:r w:rsidR="00236AE6" w:rsidRPr="005C53AC">
              <w:rPr>
                <w:rFonts w:cs="Arial"/>
                <w:sz w:val="22"/>
                <w:szCs w:val="22"/>
              </w:rPr>
              <w:t>can a parent raise any concerns they</w:t>
            </w:r>
            <w:r w:rsidRPr="005C53AC">
              <w:rPr>
                <w:rFonts w:cs="Arial"/>
                <w:sz w:val="22"/>
                <w:szCs w:val="22"/>
              </w:rPr>
              <w:t xml:space="preserve"> may have? </w:t>
            </w:r>
          </w:p>
          <w:p w14:paraId="3F1371BF" w14:textId="77777777" w:rsidR="00236AE6" w:rsidRPr="005C53AC" w:rsidRDefault="00734CB4" w:rsidP="00E16BB7">
            <w:pPr>
              <w:spacing w:after="0"/>
              <w:ind w:left="720"/>
              <w:rPr>
                <w:rFonts w:cs="Arial"/>
                <w:sz w:val="22"/>
                <w:szCs w:val="22"/>
              </w:rPr>
            </w:pPr>
            <w:r w:rsidRPr="005C53AC">
              <w:rPr>
                <w:rFonts w:cs="Arial"/>
                <w:sz w:val="22"/>
                <w:szCs w:val="22"/>
              </w:rPr>
              <w:t>How do you access additional advice and support</w:t>
            </w:r>
            <w:r w:rsidR="00236AE6" w:rsidRPr="005C53AC">
              <w:rPr>
                <w:rFonts w:cs="Arial"/>
                <w:sz w:val="22"/>
                <w:szCs w:val="22"/>
              </w:rPr>
              <w:t>?  (</w:t>
            </w:r>
            <w:proofErr w:type="gramStart"/>
            <w:r w:rsidRPr="005C53AC">
              <w:rPr>
                <w:rFonts w:cs="Arial"/>
                <w:sz w:val="22"/>
                <w:szCs w:val="22"/>
              </w:rPr>
              <w:t>Make reference</w:t>
            </w:r>
            <w:proofErr w:type="gramEnd"/>
            <w:r w:rsidRPr="005C53AC">
              <w:rPr>
                <w:rFonts w:cs="Arial"/>
                <w:sz w:val="22"/>
                <w:szCs w:val="22"/>
              </w:rPr>
              <w:t xml:space="preserve"> to the setting's SEN/Inclusion policy and how this identifies the graduated response the setting follows</w:t>
            </w:r>
            <w:r w:rsidR="00236AE6" w:rsidRPr="005C53AC">
              <w:rPr>
                <w:rFonts w:cs="Arial"/>
                <w:sz w:val="22"/>
                <w:szCs w:val="22"/>
              </w:rPr>
              <w:t>)</w:t>
            </w:r>
            <w:r w:rsidRPr="005C53AC">
              <w:rPr>
                <w:rFonts w:cs="Arial"/>
                <w:sz w:val="22"/>
                <w:szCs w:val="22"/>
              </w:rPr>
              <w:t>.</w:t>
            </w:r>
          </w:p>
          <w:p w14:paraId="493C22EE" w14:textId="77777777" w:rsidR="00A372DD" w:rsidRPr="005C53AC" w:rsidRDefault="00734CB4" w:rsidP="00E16BB7">
            <w:pPr>
              <w:numPr>
                <w:ilvl w:val="0"/>
                <w:numId w:val="30"/>
              </w:numPr>
              <w:spacing w:after="0"/>
              <w:rPr>
                <w:rFonts w:cs="Arial"/>
                <w:sz w:val="22"/>
                <w:szCs w:val="22"/>
              </w:rPr>
            </w:pPr>
            <w:r w:rsidRPr="005C53AC">
              <w:rPr>
                <w:rFonts w:cs="Arial"/>
                <w:sz w:val="22"/>
                <w:szCs w:val="22"/>
              </w:rPr>
              <w:t xml:space="preserve">How </w:t>
            </w:r>
            <w:r w:rsidR="00665157" w:rsidRPr="005C53AC">
              <w:rPr>
                <w:rFonts w:cs="Arial"/>
                <w:sz w:val="22"/>
                <w:szCs w:val="22"/>
              </w:rPr>
              <w:t>are</w:t>
            </w:r>
            <w:r w:rsidRPr="005C53AC">
              <w:rPr>
                <w:rFonts w:cs="Arial"/>
                <w:sz w:val="22"/>
                <w:szCs w:val="22"/>
              </w:rPr>
              <w:t xml:space="preserve"> decision</w:t>
            </w:r>
            <w:r w:rsidR="00665157" w:rsidRPr="005C53AC">
              <w:rPr>
                <w:rFonts w:cs="Arial"/>
                <w:sz w:val="22"/>
                <w:szCs w:val="22"/>
              </w:rPr>
              <w:t>s</w:t>
            </w:r>
            <w:r w:rsidR="00236AE6" w:rsidRPr="005C53AC">
              <w:rPr>
                <w:rFonts w:cs="Arial"/>
                <w:sz w:val="22"/>
                <w:szCs w:val="22"/>
              </w:rPr>
              <w:t xml:space="preserve"> made about how to support a child?</w:t>
            </w:r>
          </w:p>
          <w:p w14:paraId="288B844E" w14:textId="77777777" w:rsidR="00734CB4" w:rsidRPr="00E51F5B" w:rsidRDefault="00734CB4" w:rsidP="00E16BB7">
            <w:pPr>
              <w:autoSpaceDE/>
              <w:autoSpaceDN/>
              <w:adjustRightInd/>
              <w:spacing w:after="0" w:line="276" w:lineRule="auto"/>
              <w:ind w:left="720"/>
              <w:jc w:val="left"/>
              <w:rPr>
                <w:sz w:val="22"/>
                <w:szCs w:val="22"/>
              </w:rPr>
            </w:pPr>
            <w:r w:rsidRPr="005C53AC">
              <w:rPr>
                <w:rFonts w:cs="Arial"/>
                <w:sz w:val="22"/>
                <w:szCs w:val="22"/>
              </w:rPr>
              <w:t xml:space="preserve">How do you determine and plan for additional support from within the setting? Describe the </w:t>
            </w:r>
            <w:proofErr w:type="gramStart"/>
            <w:r w:rsidRPr="005C53AC">
              <w:rPr>
                <w:rFonts w:cs="Arial"/>
                <w:sz w:val="22"/>
                <w:szCs w:val="22"/>
              </w:rPr>
              <w:t>decision making</w:t>
            </w:r>
            <w:proofErr w:type="gramEnd"/>
            <w:r w:rsidRPr="005C53AC">
              <w:rPr>
                <w:rFonts w:cs="Arial"/>
                <w:sz w:val="22"/>
                <w:szCs w:val="22"/>
              </w:rPr>
              <w:t xml:space="preserve"> process. Who will make the decision and on what basis? Who e</w:t>
            </w:r>
            <w:r w:rsidR="00236AE6" w:rsidRPr="005C53AC">
              <w:rPr>
                <w:rFonts w:cs="Arial"/>
                <w:sz w:val="22"/>
                <w:szCs w:val="22"/>
              </w:rPr>
              <w:t>lse will be involved? How will a parent/parents</w:t>
            </w:r>
            <w:r w:rsidRPr="005C53AC">
              <w:rPr>
                <w:rFonts w:cs="Arial"/>
                <w:sz w:val="22"/>
                <w:szCs w:val="22"/>
              </w:rPr>
              <w:t xml:space="preserve"> be involved?</w:t>
            </w:r>
          </w:p>
        </w:tc>
      </w:tr>
      <w:tr w:rsidR="00734CB4" w:rsidRPr="007E69D0" w14:paraId="4AD0A12F" w14:textId="77777777" w:rsidTr="00E16BB7">
        <w:trPr>
          <w:cantSplit/>
        </w:trPr>
        <w:tc>
          <w:tcPr>
            <w:tcW w:w="10325" w:type="dxa"/>
          </w:tcPr>
          <w:p w14:paraId="5B087FA2" w14:textId="77777777" w:rsidR="00734CB4" w:rsidRPr="00E51F5B" w:rsidRDefault="00B40D0E" w:rsidP="00B40D0E">
            <w:pPr>
              <w:spacing w:after="0"/>
              <w:rPr>
                <w:b/>
                <w:bCs/>
                <w:sz w:val="22"/>
                <w:szCs w:val="22"/>
              </w:rPr>
            </w:pPr>
            <w:r w:rsidRPr="00E51F5B">
              <w:rPr>
                <w:b/>
                <w:bCs/>
                <w:sz w:val="22"/>
                <w:szCs w:val="22"/>
              </w:rPr>
              <w:lastRenderedPageBreak/>
              <w:t>What the setting provides</w:t>
            </w:r>
          </w:p>
          <w:p w14:paraId="1231BE67" w14:textId="77777777" w:rsidR="00B40D0E" w:rsidRPr="00E51F5B" w:rsidRDefault="00B40D0E" w:rsidP="00B40D0E">
            <w:pPr>
              <w:spacing w:after="0"/>
              <w:rPr>
                <w:b/>
                <w:bCs/>
                <w:sz w:val="22"/>
                <w:szCs w:val="22"/>
              </w:rPr>
            </w:pPr>
          </w:p>
          <w:p w14:paraId="66544D50" w14:textId="5CD3CB70" w:rsidR="00DF0CFC" w:rsidRPr="00DF0CFC" w:rsidRDefault="00DF0CFC" w:rsidP="00DF0CFC">
            <w:pPr>
              <w:spacing w:after="0"/>
              <w:rPr>
                <w:b/>
                <w:bCs/>
                <w:sz w:val="22"/>
                <w:szCs w:val="22"/>
              </w:rPr>
            </w:pPr>
            <w:proofErr w:type="gramStart"/>
            <w:r w:rsidRPr="00DF0CFC">
              <w:rPr>
                <w:b/>
                <w:bCs/>
                <w:sz w:val="22"/>
                <w:szCs w:val="22"/>
              </w:rPr>
              <w:t>In order to</w:t>
            </w:r>
            <w:proofErr w:type="gramEnd"/>
            <w:r w:rsidRPr="00DF0CFC">
              <w:rPr>
                <w:b/>
                <w:bCs/>
                <w:sz w:val="22"/>
                <w:szCs w:val="22"/>
              </w:rPr>
              <w:t xml:space="preserve"> determine whether your child needs any extra support, the Nursery’s Special Educational Needs Co-ordinator (SENCo) and/or Behaviour Co-ordinator will observe them in the Nursery and look at their developmental milestones to see whether we feel that they are performing at the expected levels for their age.  We would usually do this in response to a parent or Key Person raising concerns. The Key Person’s role is to get to know the child, ensure they are happy and settled</w:t>
            </w:r>
            <w:r w:rsidR="00BC2ABA">
              <w:rPr>
                <w:b/>
                <w:bCs/>
                <w:sz w:val="22"/>
                <w:szCs w:val="22"/>
              </w:rPr>
              <w:t xml:space="preserve"> </w:t>
            </w:r>
            <w:r w:rsidRPr="00DF0CFC">
              <w:rPr>
                <w:b/>
                <w:bCs/>
                <w:sz w:val="22"/>
                <w:szCs w:val="22"/>
              </w:rPr>
              <w:t xml:space="preserve">within the Nursery and plan and track the child’s developmental progress. We ensure that we speak to you to determine whether you have any concerns regarding your child’s development. We will also contact your child’s previous provision to speak to them about any concerns and any other services your child may attend such as Pre-Schools or Childminders. Once we have collected </w:t>
            </w:r>
            <w:proofErr w:type="gramStart"/>
            <w:r w:rsidRPr="00DF0CFC">
              <w:rPr>
                <w:b/>
                <w:bCs/>
                <w:sz w:val="22"/>
                <w:szCs w:val="22"/>
              </w:rPr>
              <w:t>all of</w:t>
            </w:r>
            <w:proofErr w:type="gramEnd"/>
            <w:r w:rsidRPr="00DF0CFC">
              <w:rPr>
                <w:b/>
                <w:bCs/>
                <w:sz w:val="22"/>
                <w:szCs w:val="22"/>
              </w:rPr>
              <w:t xml:space="preserve"> this </w:t>
            </w:r>
            <w:proofErr w:type="gramStart"/>
            <w:r w:rsidRPr="00DF0CFC">
              <w:rPr>
                <w:b/>
                <w:bCs/>
                <w:sz w:val="22"/>
                <w:szCs w:val="22"/>
              </w:rPr>
              <w:t>information</w:t>
            </w:r>
            <w:proofErr w:type="gramEnd"/>
            <w:r w:rsidRPr="00DF0CFC">
              <w:rPr>
                <w:b/>
                <w:bCs/>
                <w:sz w:val="22"/>
                <w:szCs w:val="22"/>
              </w:rPr>
              <w:t xml:space="preserve"> we will send a ‘Request for </w:t>
            </w:r>
            <w:r w:rsidR="00BC2ABA">
              <w:rPr>
                <w:b/>
                <w:bCs/>
                <w:sz w:val="22"/>
                <w:szCs w:val="22"/>
              </w:rPr>
              <w:t>Involvement</w:t>
            </w:r>
            <w:r w:rsidRPr="00DF0CFC">
              <w:rPr>
                <w:b/>
                <w:bCs/>
                <w:sz w:val="22"/>
                <w:szCs w:val="22"/>
              </w:rPr>
              <w:t xml:space="preserve">’ (with parents’ written permission) to the </w:t>
            </w:r>
            <w:r w:rsidR="00BC2ABA">
              <w:rPr>
                <w:b/>
                <w:bCs/>
                <w:sz w:val="22"/>
                <w:szCs w:val="22"/>
              </w:rPr>
              <w:t>SEND Inclusion Teacher</w:t>
            </w:r>
            <w:r w:rsidRPr="00DF0CFC">
              <w:rPr>
                <w:b/>
                <w:bCs/>
                <w:sz w:val="22"/>
                <w:szCs w:val="22"/>
              </w:rPr>
              <w:t xml:space="preserve">.  </w:t>
            </w:r>
          </w:p>
          <w:p w14:paraId="36FEB5B0" w14:textId="77777777" w:rsidR="00DF0CFC" w:rsidRPr="00DF0CFC" w:rsidRDefault="00DF0CFC" w:rsidP="00DF0CFC">
            <w:pPr>
              <w:spacing w:after="0"/>
              <w:rPr>
                <w:b/>
                <w:bCs/>
                <w:sz w:val="22"/>
                <w:szCs w:val="22"/>
              </w:rPr>
            </w:pPr>
          </w:p>
          <w:p w14:paraId="0D35670E" w14:textId="77777777" w:rsidR="00DF0CFC" w:rsidRPr="00DF0CFC" w:rsidRDefault="00DF0CFC" w:rsidP="00DF0CFC">
            <w:pPr>
              <w:spacing w:after="0"/>
              <w:rPr>
                <w:b/>
                <w:bCs/>
                <w:sz w:val="22"/>
                <w:szCs w:val="22"/>
              </w:rPr>
            </w:pPr>
            <w:r w:rsidRPr="00DF0CFC">
              <w:rPr>
                <w:b/>
                <w:bCs/>
                <w:sz w:val="22"/>
                <w:szCs w:val="22"/>
              </w:rPr>
              <w:t xml:space="preserve">Children's progress is closely monitored in our setting. Each child has their own learning journey which includes annotated observations of them in Nursery; observations and comments from parents/family and friends; tracking information about their progress across the areas of learning and development within the EYFS. More detailed information about learning journeys and their content is shared with parents when their child begins attending our setting. This is to ensure parents understand what they are, how they are used in Nursery, what is in them and how parents can contribute to them.  </w:t>
            </w:r>
          </w:p>
          <w:p w14:paraId="30D7AA69" w14:textId="77777777" w:rsidR="00DF0CFC" w:rsidRPr="00DF0CFC" w:rsidRDefault="00DF0CFC" w:rsidP="00DF0CFC">
            <w:pPr>
              <w:spacing w:after="0"/>
              <w:rPr>
                <w:b/>
                <w:bCs/>
                <w:sz w:val="22"/>
                <w:szCs w:val="22"/>
              </w:rPr>
            </w:pPr>
          </w:p>
          <w:p w14:paraId="4D36DC21" w14:textId="1C467064" w:rsidR="00DF0CFC" w:rsidRPr="00DF0CFC" w:rsidRDefault="00DF0CFC" w:rsidP="00DF0CFC">
            <w:pPr>
              <w:spacing w:after="0"/>
              <w:rPr>
                <w:b/>
                <w:bCs/>
                <w:sz w:val="22"/>
                <w:szCs w:val="22"/>
              </w:rPr>
            </w:pPr>
            <w:r w:rsidRPr="00DF0CFC">
              <w:rPr>
                <w:b/>
                <w:bCs/>
                <w:sz w:val="22"/>
                <w:szCs w:val="22"/>
              </w:rPr>
              <w:t xml:space="preserve">Although a child's key person is available to chat to parents at drop off and pick up times, additional appointments can be made outside of these times to discuss any issues in more depth and more confidentially than is often possible at pick up and drop off times. If a parent would like to arrange to meet with their child's key person, they can ask them and the key person will liaise with the Manager/ Deputy Manager to </w:t>
            </w:r>
            <w:proofErr w:type="gramStart"/>
            <w:r w:rsidRPr="00DF0CFC">
              <w:rPr>
                <w:b/>
                <w:bCs/>
                <w:sz w:val="22"/>
                <w:szCs w:val="22"/>
              </w:rPr>
              <w:t>make arrangements</w:t>
            </w:r>
            <w:proofErr w:type="gramEnd"/>
            <w:r w:rsidRPr="00DF0CFC">
              <w:rPr>
                <w:b/>
                <w:bCs/>
                <w:sz w:val="22"/>
                <w:szCs w:val="22"/>
              </w:rPr>
              <w:t xml:space="preserve"> to be released from the group at a convenient time.</w:t>
            </w:r>
          </w:p>
          <w:p w14:paraId="06561590" w14:textId="4B22FE9C" w:rsidR="00DF0CFC" w:rsidRPr="00DF0CFC" w:rsidRDefault="00444E82" w:rsidP="00DF0CFC">
            <w:pPr>
              <w:spacing w:after="0"/>
              <w:rPr>
                <w:b/>
                <w:bCs/>
                <w:sz w:val="22"/>
                <w:szCs w:val="22"/>
              </w:rPr>
            </w:pPr>
            <w:r>
              <w:rPr>
                <w:b/>
                <w:bCs/>
                <w:sz w:val="22"/>
                <w:szCs w:val="22"/>
              </w:rPr>
              <w:t>W</w:t>
            </w:r>
            <w:r w:rsidR="00DF0CFC" w:rsidRPr="00DF0CFC">
              <w:rPr>
                <w:b/>
                <w:bCs/>
                <w:sz w:val="22"/>
                <w:szCs w:val="22"/>
              </w:rPr>
              <w:t xml:space="preserve">e also undertake the </w:t>
            </w:r>
            <w:proofErr w:type="gramStart"/>
            <w:r w:rsidR="00DF0CFC" w:rsidRPr="00DF0CFC">
              <w:rPr>
                <w:b/>
                <w:bCs/>
                <w:sz w:val="22"/>
                <w:szCs w:val="22"/>
              </w:rPr>
              <w:t>2-3 year</w:t>
            </w:r>
            <w:proofErr w:type="gramEnd"/>
            <w:r w:rsidR="00DF0CFC" w:rsidRPr="00DF0CFC">
              <w:rPr>
                <w:b/>
                <w:bCs/>
                <w:sz w:val="22"/>
                <w:szCs w:val="22"/>
              </w:rPr>
              <w:t xml:space="preserve"> progress check. This is a requirement of the Early Years Foundation Stage (EYFS) and is completed for all children in this age group. The EYFS requires us to report to parents on their child's </w:t>
            </w:r>
            <w:proofErr w:type="gramStart"/>
            <w:r w:rsidR="00DF0CFC" w:rsidRPr="00DF0CFC">
              <w:rPr>
                <w:b/>
                <w:bCs/>
                <w:sz w:val="22"/>
                <w:szCs w:val="22"/>
              </w:rPr>
              <w:t>2-3 year</w:t>
            </w:r>
            <w:proofErr w:type="gramEnd"/>
            <w:r w:rsidR="00DF0CFC" w:rsidRPr="00DF0CFC">
              <w:rPr>
                <w:b/>
                <w:bCs/>
                <w:sz w:val="22"/>
                <w:szCs w:val="22"/>
              </w:rPr>
              <w:t xml:space="preserve"> progress check; discussing and identifying strengths as well as concerns. Where the progress check suggests that a child may be experiencing some difficulties or delay in their development, this is shared with parents and options or appropriate next steps are discussed: </w:t>
            </w:r>
          </w:p>
          <w:p w14:paraId="6D072C0D" w14:textId="77777777" w:rsidR="00DF0CFC" w:rsidRPr="00DF0CFC" w:rsidRDefault="00DF0CFC" w:rsidP="00DF0CFC">
            <w:pPr>
              <w:spacing w:after="0"/>
              <w:rPr>
                <w:b/>
                <w:bCs/>
                <w:sz w:val="22"/>
                <w:szCs w:val="22"/>
              </w:rPr>
            </w:pPr>
          </w:p>
          <w:p w14:paraId="28771EAC" w14:textId="77777777" w:rsidR="00DF0CFC" w:rsidRPr="00DF0CFC" w:rsidRDefault="00DF0CFC" w:rsidP="00DF0CFC">
            <w:pPr>
              <w:spacing w:after="0"/>
              <w:rPr>
                <w:b/>
                <w:bCs/>
                <w:sz w:val="22"/>
                <w:szCs w:val="22"/>
              </w:rPr>
            </w:pPr>
            <w:r w:rsidRPr="00DF0CFC">
              <w:rPr>
                <w:b/>
                <w:bCs/>
                <w:sz w:val="22"/>
                <w:szCs w:val="22"/>
              </w:rPr>
              <w:t>-</w:t>
            </w:r>
            <w:r w:rsidRPr="00DF0CFC">
              <w:rPr>
                <w:b/>
                <w:bCs/>
                <w:sz w:val="22"/>
                <w:szCs w:val="22"/>
              </w:rPr>
              <w:tab/>
              <w:t xml:space="preserve">For some children, the next steps may involve the key person targeting a specific area of development and planning additional opportunities for the child to have experiences designed to support the area of learning and development identified. This enhancement and targeting links to the Wave Two Interventions identified within our setting's Provision Mapping. This would then be reviewed to see how the child has progressed and </w:t>
            </w:r>
            <w:proofErr w:type="gramStart"/>
            <w:r w:rsidRPr="00DF0CFC">
              <w:rPr>
                <w:b/>
                <w:bCs/>
                <w:sz w:val="22"/>
                <w:szCs w:val="22"/>
              </w:rPr>
              <w:t>whether or not</w:t>
            </w:r>
            <w:proofErr w:type="gramEnd"/>
            <w:r w:rsidRPr="00DF0CFC">
              <w:rPr>
                <w:b/>
                <w:bCs/>
                <w:sz w:val="22"/>
                <w:szCs w:val="22"/>
              </w:rPr>
              <w:t xml:space="preserve"> additional steps need to be taken to support the child's progress and development. </w:t>
            </w:r>
          </w:p>
          <w:p w14:paraId="48A21919" w14:textId="77777777" w:rsidR="00DF0CFC" w:rsidRPr="00DF0CFC" w:rsidRDefault="00DF0CFC" w:rsidP="00DF0CFC">
            <w:pPr>
              <w:spacing w:after="0"/>
              <w:rPr>
                <w:b/>
                <w:bCs/>
                <w:sz w:val="22"/>
                <w:szCs w:val="22"/>
              </w:rPr>
            </w:pPr>
          </w:p>
          <w:p w14:paraId="3BCA58E2" w14:textId="77777777" w:rsidR="00DF0CFC" w:rsidRPr="00DF0CFC" w:rsidRDefault="00DF0CFC" w:rsidP="00DF0CFC">
            <w:pPr>
              <w:spacing w:after="0"/>
              <w:rPr>
                <w:b/>
                <w:bCs/>
                <w:sz w:val="22"/>
                <w:szCs w:val="22"/>
              </w:rPr>
            </w:pPr>
            <w:r w:rsidRPr="00DF0CFC">
              <w:rPr>
                <w:b/>
                <w:bCs/>
                <w:sz w:val="22"/>
                <w:szCs w:val="22"/>
              </w:rPr>
              <w:t>-</w:t>
            </w:r>
            <w:r w:rsidRPr="00DF0CFC">
              <w:rPr>
                <w:b/>
                <w:bCs/>
                <w:sz w:val="22"/>
                <w:szCs w:val="22"/>
              </w:rPr>
              <w:tab/>
              <w:t>For other children, the next step may also include developing a targeted learning plan where specific aims are developed with parents to support the child's development. We may also discuss with parents whether it would be appropriate to refer their child to other services such as speech and language therapy, this would require parental consent.</w:t>
            </w:r>
          </w:p>
          <w:p w14:paraId="6BD18F9B" w14:textId="77777777" w:rsidR="00DF0CFC" w:rsidRPr="00DF0CFC" w:rsidRDefault="00DF0CFC" w:rsidP="00DF0CFC">
            <w:pPr>
              <w:spacing w:after="0"/>
              <w:rPr>
                <w:b/>
                <w:bCs/>
                <w:sz w:val="22"/>
                <w:szCs w:val="22"/>
              </w:rPr>
            </w:pPr>
          </w:p>
          <w:p w14:paraId="3D608A01" w14:textId="77777777" w:rsidR="00DF0CFC" w:rsidRPr="00DF0CFC" w:rsidRDefault="00DF0CFC" w:rsidP="00DF0CFC">
            <w:pPr>
              <w:spacing w:after="0"/>
              <w:rPr>
                <w:b/>
                <w:bCs/>
                <w:sz w:val="22"/>
                <w:szCs w:val="22"/>
              </w:rPr>
            </w:pPr>
            <w:r w:rsidRPr="00DF0CFC">
              <w:rPr>
                <w:b/>
                <w:bCs/>
                <w:sz w:val="22"/>
                <w:szCs w:val="22"/>
              </w:rPr>
              <w:t>-</w:t>
            </w:r>
            <w:r w:rsidRPr="00DF0CFC">
              <w:rPr>
                <w:b/>
                <w:bCs/>
                <w:sz w:val="22"/>
                <w:szCs w:val="22"/>
              </w:rPr>
              <w:tab/>
              <w:t xml:space="preserve">Another next step may be to ask the </w:t>
            </w:r>
            <w:r w:rsidR="00BC2ABA">
              <w:rPr>
                <w:b/>
                <w:bCs/>
                <w:sz w:val="22"/>
                <w:szCs w:val="22"/>
              </w:rPr>
              <w:t>SEND</w:t>
            </w:r>
            <w:r w:rsidRPr="00DF0CFC">
              <w:rPr>
                <w:b/>
                <w:bCs/>
                <w:sz w:val="22"/>
                <w:szCs w:val="22"/>
              </w:rPr>
              <w:t xml:space="preserve"> Inclusion Teacher to visit the child in the setting to provide some additional advice and guidance to practitioners to support them in meeting the needs of the child. This visit is called a 'Request for </w:t>
            </w:r>
            <w:r w:rsidR="00BC2ABA">
              <w:rPr>
                <w:b/>
                <w:bCs/>
                <w:sz w:val="22"/>
                <w:szCs w:val="22"/>
              </w:rPr>
              <w:t>Involvement</w:t>
            </w:r>
            <w:r w:rsidRPr="00DF0CFC">
              <w:rPr>
                <w:b/>
                <w:bCs/>
                <w:sz w:val="22"/>
                <w:szCs w:val="22"/>
              </w:rPr>
              <w:t xml:space="preserve">' and can only be undertaken with parental consent. </w:t>
            </w:r>
          </w:p>
          <w:p w14:paraId="238601FE" w14:textId="77777777" w:rsidR="00DF0CFC" w:rsidRPr="00DF0CFC" w:rsidRDefault="00DF0CFC" w:rsidP="00DF0CFC">
            <w:pPr>
              <w:spacing w:after="0"/>
              <w:rPr>
                <w:b/>
                <w:bCs/>
                <w:sz w:val="22"/>
                <w:szCs w:val="22"/>
              </w:rPr>
            </w:pPr>
          </w:p>
          <w:p w14:paraId="18ED5F9F" w14:textId="77777777" w:rsidR="00DF0CFC" w:rsidRPr="00DF0CFC" w:rsidRDefault="00DF0CFC" w:rsidP="00DF0CFC">
            <w:pPr>
              <w:spacing w:after="0"/>
              <w:rPr>
                <w:b/>
                <w:bCs/>
                <w:sz w:val="22"/>
                <w:szCs w:val="22"/>
              </w:rPr>
            </w:pPr>
            <w:r w:rsidRPr="00DF0CFC">
              <w:rPr>
                <w:b/>
                <w:bCs/>
                <w:sz w:val="22"/>
                <w:szCs w:val="22"/>
              </w:rPr>
              <w:t xml:space="preserve">Our Special Educational Needs Policy provides the context for supporting children through these 'next steps', this is referred to as the ‘graduated approach’. Our SEN Policy is available in the </w:t>
            </w:r>
            <w:proofErr w:type="gramStart"/>
            <w:r w:rsidRPr="00DF0CFC">
              <w:rPr>
                <w:b/>
                <w:bCs/>
                <w:sz w:val="22"/>
                <w:szCs w:val="22"/>
              </w:rPr>
              <w:t>setting</w:t>
            </w:r>
            <w:proofErr w:type="gramEnd"/>
            <w:r w:rsidRPr="00DF0CFC">
              <w:rPr>
                <w:b/>
                <w:bCs/>
                <w:sz w:val="22"/>
                <w:szCs w:val="22"/>
              </w:rPr>
              <w:t xml:space="preserve"> or you can see it by following this link …</w:t>
            </w:r>
          </w:p>
          <w:p w14:paraId="0F3CABC7" w14:textId="77777777" w:rsidR="00DF0CFC" w:rsidRDefault="00DF0CFC" w:rsidP="00DF0CFC">
            <w:pPr>
              <w:spacing w:after="0"/>
              <w:rPr>
                <w:b/>
                <w:bCs/>
                <w:sz w:val="22"/>
                <w:szCs w:val="22"/>
              </w:rPr>
            </w:pPr>
          </w:p>
          <w:p w14:paraId="5B08B5D1" w14:textId="77777777" w:rsidR="00BC2ABA" w:rsidRPr="00DF0CFC" w:rsidRDefault="00BC2ABA" w:rsidP="00DF0CFC">
            <w:pPr>
              <w:spacing w:after="0"/>
              <w:rPr>
                <w:b/>
                <w:bCs/>
                <w:sz w:val="22"/>
                <w:szCs w:val="22"/>
              </w:rPr>
            </w:pPr>
          </w:p>
          <w:p w14:paraId="16DEB4AB" w14:textId="77777777" w:rsidR="00DF0CFC" w:rsidRPr="00DF0CFC" w:rsidRDefault="00DF0CFC" w:rsidP="00DF0CFC">
            <w:pPr>
              <w:spacing w:after="0"/>
              <w:rPr>
                <w:b/>
                <w:bCs/>
                <w:sz w:val="22"/>
                <w:szCs w:val="22"/>
              </w:rPr>
            </w:pPr>
          </w:p>
          <w:p w14:paraId="46B71EF7" w14:textId="77777777" w:rsidR="00DF0CFC" w:rsidRPr="00DF0CFC" w:rsidRDefault="00DF0CFC" w:rsidP="00DF0CFC">
            <w:pPr>
              <w:spacing w:after="0"/>
              <w:rPr>
                <w:b/>
                <w:bCs/>
                <w:sz w:val="22"/>
                <w:szCs w:val="22"/>
              </w:rPr>
            </w:pPr>
            <w:r w:rsidRPr="00DF0CFC">
              <w:rPr>
                <w:b/>
                <w:bCs/>
                <w:sz w:val="22"/>
                <w:szCs w:val="22"/>
              </w:rPr>
              <w:t>We use Provision Mapping to identify ways in which children can be supported.</w:t>
            </w:r>
          </w:p>
          <w:p w14:paraId="0AD9C6F4" w14:textId="77777777" w:rsidR="00B40D0E" w:rsidRPr="00E51F5B" w:rsidRDefault="00B40D0E" w:rsidP="00B40D0E">
            <w:pPr>
              <w:spacing w:after="0"/>
              <w:rPr>
                <w:b/>
                <w:bCs/>
                <w:sz w:val="22"/>
                <w:szCs w:val="22"/>
              </w:rPr>
            </w:pPr>
          </w:p>
          <w:p w14:paraId="4B1F511A" w14:textId="77777777" w:rsidR="00B40D0E" w:rsidRPr="00E51F5B" w:rsidRDefault="00B40D0E" w:rsidP="00B40D0E">
            <w:pPr>
              <w:spacing w:after="0"/>
              <w:rPr>
                <w:b/>
                <w:bCs/>
                <w:sz w:val="22"/>
                <w:szCs w:val="22"/>
              </w:rPr>
            </w:pPr>
          </w:p>
        </w:tc>
      </w:tr>
    </w:tbl>
    <w:p w14:paraId="65F9C3DC" w14:textId="77777777" w:rsidR="00DB0AC5" w:rsidRDefault="00DB0AC5" w:rsidP="000E5C6C">
      <w:pPr>
        <w:spacing w:after="0"/>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9"/>
      </w:tblGrid>
      <w:tr w:rsidR="003D75D1" w:rsidRPr="007E69D0" w14:paraId="4E2D3A82" w14:textId="77777777" w:rsidTr="00B40D0E">
        <w:tc>
          <w:tcPr>
            <w:tcW w:w="14148" w:type="dxa"/>
            <w:shd w:val="clear" w:color="auto" w:fill="000000"/>
          </w:tcPr>
          <w:p w14:paraId="6F3262CD" w14:textId="77777777" w:rsidR="003D75D1" w:rsidRPr="00E51F5B" w:rsidRDefault="003D75D1" w:rsidP="009D42F1">
            <w:pPr>
              <w:rPr>
                <w:b/>
                <w:color w:val="FFFFFF"/>
                <w:sz w:val="22"/>
                <w:szCs w:val="22"/>
              </w:rPr>
            </w:pPr>
            <w:r w:rsidRPr="00E51F5B">
              <w:rPr>
                <w:b/>
                <w:color w:val="FFFFFF"/>
                <w:sz w:val="22"/>
                <w:szCs w:val="22"/>
              </w:rPr>
              <w:t>Teaching and Learning</w:t>
            </w:r>
            <w:r w:rsidR="00B2652D" w:rsidRPr="00E51F5B">
              <w:rPr>
                <w:b/>
                <w:color w:val="FFFFFF"/>
                <w:sz w:val="22"/>
                <w:szCs w:val="22"/>
              </w:rPr>
              <w:t xml:space="preserve"> Part 1 – Practitioners and Practice</w:t>
            </w:r>
          </w:p>
          <w:p w14:paraId="5023141B" w14:textId="77777777" w:rsidR="003D75D1" w:rsidRPr="007E69D0" w:rsidRDefault="003D75D1" w:rsidP="009D42F1"/>
        </w:tc>
      </w:tr>
      <w:tr w:rsidR="003D75D1" w:rsidRPr="007E69D0" w14:paraId="283D7B53" w14:textId="77777777" w:rsidTr="00B40D0E">
        <w:trPr>
          <w:trHeight w:val="274"/>
        </w:trPr>
        <w:tc>
          <w:tcPr>
            <w:tcW w:w="14148" w:type="dxa"/>
            <w:tcBorders>
              <w:bottom w:val="single" w:sz="4" w:space="0" w:color="auto"/>
            </w:tcBorders>
          </w:tcPr>
          <w:p w14:paraId="23BBE28F" w14:textId="77777777" w:rsidR="006B02BB" w:rsidRPr="005C53AC" w:rsidRDefault="006B02BB" w:rsidP="00E16BB7">
            <w:pPr>
              <w:numPr>
                <w:ilvl w:val="0"/>
                <w:numId w:val="30"/>
              </w:numPr>
              <w:autoSpaceDE/>
              <w:autoSpaceDN/>
              <w:adjustRightInd/>
              <w:spacing w:after="0" w:line="276" w:lineRule="auto"/>
              <w:jc w:val="left"/>
              <w:rPr>
                <w:rFonts w:cs="Arial"/>
                <w:sz w:val="22"/>
                <w:szCs w:val="22"/>
              </w:rPr>
            </w:pPr>
            <w:r w:rsidRPr="005C53AC">
              <w:rPr>
                <w:rFonts w:cs="Arial"/>
                <w:sz w:val="22"/>
                <w:szCs w:val="22"/>
              </w:rPr>
              <w:t>How is teaching and learning developed in nursery?</w:t>
            </w:r>
          </w:p>
          <w:p w14:paraId="4B92D771" w14:textId="77777777" w:rsidR="006B02BB" w:rsidRPr="005C53AC" w:rsidRDefault="00F20AD0" w:rsidP="00E16BB7">
            <w:pPr>
              <w:autoSpaceDE/>
              <w:autoSpaceDN/>
              <w:adjustRightInd/>
              <w:spacing w:after="0" w:line="276" w:lineRule="auto"/>
              <w:ind w:left="720"/>
              <w:jc w:val="left"/>
              <w:rPr>
                <w:rFonts w:cs="Arial"/>
                <w:sz w:val="22"/>
                <w:szCs w:val="22"/>
              </w:rPr>
            </w:pPr>
            <w:r w:rsidRPr="005C53AC">
              <w:rPr>
                <w:rFonts w:cs="Arial"/>
                <w:sz w:val="22"/>
                <w:szCs w:val="22"/>
              </w:rPr>
              <w:t xml:space="preserve">Provide a </w:t>
            </w:r>
            <w:r w:rsidR="006B02BB" w:rsidRPr="005C53AC">
              <w:rPr>
                <w:rFonts w:cs="Arial"/>
                <w:sz w:val="22"/>
                <w:szCs w:val="22"/>
              </w:rPr>
              <w:t xml:space="preserve">brief overview of the context of the EYFS and the requirements within it – SEN requirements within the EYFS. Organisation of the setting – areas of provision, enhancements to areas of provision etc.  </w:t>
            </w:r>
          </w:p>
          <w:p w14:paraId="1053438F" w14:textId="77777777" w:rsidR="00F20AD0" w:rsidRPr="005C53AC" w:rsidRDefault="00F20AD0" w:rsidP="00E16BB7">
            <w:pPr>
              <w:autoSpaceDE/>
              <w:autoSpaceDN/>
              <w:adjustRightInd/>
              <w:spacing w:after="0" w:line="276" w:lineRule="auto"/>
              <w:ind w:left="720"/>
              <w:jc w:val="left"/>
              <w:rPr>
                <w:rFonts w:cs="Arial"/>
                <w:sz w:val="22"/>
                <w:szCs w:val="22"/>
              </w:rPr>
            </w:pPr>
            <w:r w:rsidRPr="005C53AC">
              <w:rPr>
                <w:rFonts w:cs="Arial"/>
                <w:sz w:val="22"/>
                <w:szCs w:val="22"/>
              </w:rPr>
              <w:t>How is</w:t>
            </w:r>
            <w:r w:rsidR="006B02BB" w:rsidRPr="005C53AC">
              <w:rPr>
                <w:rFonts w:cs="Arial"/>
                <w:sz w:val="22"/>
                <w:szCs w:val="22"/>
              </w:rPr>
              <w:t xml:space="preserve"> children's progre</w:t>
            </w:r>
            <w:r w:rsidRPr="005C53AC">
              <w:rPr>
                <w:rFonts w:cs="Arial"/>
                <w:sz w:val="22"/>
                <w:szCs w:val="22"/>
              </w:rPr>
              <w:t>ss and development monitored?  (</w:t>
            </w:r>
            <w:r w:rsidR="00A372DD" w:rsidRPr="005C53AC">
              <w:rPr>
                <w:rFonts w:cs="Arial"/>
                <w:sz w:val="22"/>
                <w:szCs w:val="22"/>
              </w:rPr>
              <w:t>Baseline</w:t>
            </w:r>
            <w:r w:rsidR="006B02BB" w:rsidRPr="005C53AC">
              <w:rPr>
                <w:rFonts w:cs="Arial"/>
                <w:sz w:val="22"/>
                <w:szCs w:val="22"/>
              </w:rPr>
              <w:t xml:space="preserve"> </w:t>
            </w:r>
            <w:proofErr w:type="gramStart"/>
            <w:r w:rsidR="006B02BB" w:rsidRPr="005C53AC">
              <w:rPr>
                <w:rFonts w:cs="Arial"/>
                <w:sz w:val="22"/>
                <w:szCs w:val="22"/>
              </w:rPr>
              <w:t>assessments</w:t>
            </w:r>
            <w:r w:rsidR="00ED0D3A" w:rsidRPr="005C53AC">
              <w:rPr>
                <w:rFonts w:cs="Arial"/>
                <w:sz w:val="22"/>
                <w:szCs w:val="22"/>
              </w:rPr>
              <w:t>?</w:t>
            </w:r>
            <w:r w:rsidR="006B02BB" w:rsidRPr="005C53AC">
              <w:rPr>
                <w:rFonts w:cs="Arial"/>
                <w:sz w:val="22"/>
                <w:szCs w:val="22"/>
              </w:rPr>
              <w:t>,</w:t>
            </w:r>
            <w:proofErr w:type="gramEnd"/>
            <w:r w:rsidR="006B02BB" w:rsidRPr="005C53AC">
              <w:rPr>
                <w:rFonts w:cs="Arial"/>
                <w:sz w:val="22"/>
                <w:szCs w:val="22"/>
              </w:rPr>
              <w:t xml:space="preserve"> termly </w:t>
            </w:r>
            <w:proofErr w:type="gramStart"/>
            <w:r w:rsidR="006B02BB" w:rsidRPr="005C53AC">
              <w:rPr>
                <w:rFonts w:cs="Arial"/>
                <w:sz w:val="22"/>
                <w:szCs w:val="22"/>
              </w:rPr>
              <w:t>reviews</w:t>
            </w:r>
            <w:r w:rsidR="00ED0D3A" w:rsidRPr="005C53AC">
              <w:rPr>
                <w:rFonts w:cs="Arial"/>
                <w:sz w:val="22"/>
                <w:szCs w:val="22"/>
              </w:rPr>
              <w:t>?</w:t>
            </w:r>
            <w:r w:rsidR="006B02BB" w:rsidRPr="005C53AC">
              <w:rPr>
                <w:rFonts w:cs="Arial"/>
                <w:sz w:val="22"/>
                <w:szCs w:val="22"/>
              </w:rPr>
              <w:t>,</w:t>
            </w:r>
            <w:proofErr w:type="gramEnd"/>
            <w:r w:rsidR="006B02BB" w:rsidRPr="005C53AC">
              <w:rPr>
                <w:rFonts w:cs="Arial"/>
                <w:sz w:val="22"/>
                <w:szCs w:val="22"/>
              </w:rPr>
              <w:t xml:space="preserve"> parent &amp; key person </w:t>
            </w:r>
            <w:proofErr w:type="gramStart"/>
            <w:r w:rsidR="006B02BB" w:rsidRPr="005C53AC">
              <w:rPr>
                <w:rFonts w:cs="Arial"/>
                <w:sz w:val="22"/>
                <w:szCs w:val="22"/>
              </w:rPr>
              <w:t>conferences</w:t>
            </w:r>
            <w:r w:rsidR="00ED0D3A" w:rsidRPr="005C53AC">
              <w:rPr>
                <w:rFonts w:cs="Arial"/>
                <w:sz w:val="22"/>
                <w:szCs w:val="22"/>
              </w:rPr>
              <w:t>?</w:t>
            </w:r>
            <w:r w:rsidR="006B02BB" w:rsidRPr="005C53AC">
              <w:rPr>
                <w:rFonts w:cs="Arial"/>
                <w:sz w:val="22"/>
                <w:szCs w:val="22"/>
              </w:rPr>
              <w:t>,</w:t>
            </w:r>
            <w:proofErr w:type="gramEnd"/>
            <w:r w:rsidR="006B02BB" w:rsidRPr="005C53AC">
              <w:rPr>
                <w:rFonts w:cs="Arial"/>
                <w:sz w:val="22"/>
                <w:szCs w:val="22"/>
              </w:rPr>
              <w:t xml:space="preserve"> </w:t>
            </w:r>
            <w:proofErr w:type="gramStart"/>
            <w:r w:rsidR="006B02BB" w:rsidRPr="005C53AC">
              <w:rPr>
                <w:rFonts w:cs="Arial"/>
                <w:sz w:val="22"/>
                <w:szCs w:val="22"/>
              </w:rPr>
              <w:t>2-3 year</w:t>
            </w:r>
            <w:proofErr w:type="gramEnd"/>
            <w:r w:rsidR="006B02BB" w:rsidRPr="005C53AC">
              <w:rPr>
                <w:rFonts w:cs="Arial"/>
                <w:sz w:val="22"/>
                <w:szCs w:val="22"/>
              </w:rPr>
              <w:t xml:space="preserve"> development check</w:t>
            </w:r>
            <w:r w:rsidRPr="005C53AC">
              <w:rPr>
                <w:rFonts w:cs="Arial"/>
                <w:sz w:val="22"/>
                <w:szCs w:val="22"/>
              </w:rPr>
              <w:t>)</w:t>
            </w:r>
          </w:p>
          <w:p w14:paraId="3A79384B" w14:textId="77777777" w:rsidR="00F20AD0" w:rsidRPr="005C53AC" w:rsidRDefault="00F20AD0" w:rsidP="00E16BB7">
            <w:pPr>
              <w:autoSpaceDE/>
              <w:autoSpaceDN/>
              <w:adjustRightInd/>
              <w:spacing w:after="0" w:line="276" w:lineRule="auto"/>
              <w:ind w:left="720"/>
              <w:jc w:val="left"/>
              <w:rPr>
                <w:rFonts w:cs="Arial"/>
                <w:sz w:val="22"/>
                <w:szCs w:val="22"/>
              </w:rPr>
            </w:pPr>
            <w:r w:rsidRPr="005C53AC">
              <w:rPr>
                <w:rFonts w:cs="Arial"/>
                <w:sz w:val="22"/>
                <w:szCs w:val="22"/>
              </w:rPr>
              <w:t>What is t</w:t>
            </w:r>
            <w:r w:rsidR="001D2959" w:rsidRPr="005C53AC">
              <w:rPr>
                <w:rFonts w:cs="Arial"/>
                <w:sz w:val="22"/>
                <w:szCs w:val="22"/>
              </w:rPr>
              <w:t>he role of the key person for all children</w:t>
            </w:r>
            <w:r w:rsidR="00B44379" w:rsidRPr="005C53AC">
              <w:rPr>
                <w:rFonts w:cs="Arial"/>
                <w:sz w:val="22"/>
                <w:szCs w:val="22"/>
              </w:rPr>
              <w:t xml:space="preserve">. </w:t>
            </w:r>
          </w:p>
          <w:p w14:paraId="069C7889" w14:textId="77777777" w:rsidR="006B02BB" w:rsidRPr="005C53AC" w:rsidRDefault="00B44379" w:rsidP="00E16BB7">
            <w:pPr>
              <w:autoSpaceDE/>
              <w:autoSpaceDN/>
              <w:adjustRightInd/>
              <w:spacing w:after="0" w:line="276" w:lineRule="auto"/>
              <w:ind w:left="720"/>
              <w:jc w:val="left"/>
              <w:rPr>
                <w:rFonts w:cs="Arial"/>
                <w:sz w:val="22"/>
                <w:szCs w:val="22"/>
              </w:rPr>
            </w:pPr>
            <w:r w:rsidRPr="005C53AC">
              <w:rPr>
                <w:rFonts w:cs="Arial"/>
                <w:sz w:val="22"/>
                <w:szCs w:val="22"/>
              </w:rPr>
              <w:t xml:space="preserve">What are the setting's approaches to differentiation generally and for children with SEND? </w:t>
            </w:r>
          </w:p>
          <w:p w14:paraId="6CC6C2E1" w14:textId="77777777" w:rsidR="00E85D3B" w:rsidRPr="005C53AC" w:rsidRDefault="00B44379" w:rsidP="00E16BB7">
            <w:pPr>
              <w:numPr>
                <w:ilvl w:val="0"/>
                <w:numId w:val="30"/>
              </w:numPr>
              <w:autoSpaceDE/>
              <w:autoSpaceDN/>
              <w:adjustRightInd/>
              <w:spacing w:after="0" w:line="276" w:lineRule="auto"/>
              <w:jc w:val="left"/>
              <w:rPr>
                <w:rFonts w:cs="Arial"/>
                <w:sz w:val="22"/>
                <w:szCs w:val="22"/>
              </w:rPr>
            </w:pPr>
            <w:r w:rsidRPr="005C53AC">
              <w:rPr>
                <w:rFonts w:cs="Arial"/>
                <w:sz w:val="22"/>
                <w:szCs w:val="22"/>
              </w:rPr>
              <w:t>How will the early years</w:t>
            </w:r>
            <w:r w:rsidR="00E85D3B" w:rsidRPr="005C53AC">
              <w:rPr>
                <w:rFonts w:cs="Arial"/>
                <w:sz w:val="22"/>
                <w:szCs w:val="22"/>
              </w:rPr>
              <w:t xml:space="preserve"> setting</w:t>
            </w:r>
            <w:r w:rsidRPr="005C53AC">
              <w:rPr>
                <w:rFonts w:cs="Arial"/>
                <w:sz w:val="22"/>
                <w:szCs w:val="22"/>
              </w:rPr>
              <w:t xml:space="preserve">'s provision and staff practice </w:t>
            </w:r>
            <w:proofErr w:type="gramStart"/>
            <w:r w:rsidR="00E85D3B" w:rsidRPr="005C53AC">
              <w:rPr>
                <w:rFonts w:cs="Arial"/>
                <w:sz w:val="22"/>
                <w:szCs w:val="22"/>
              </w:rPr>
              <w:t xml:space="preserve">support </w:t>
            </w:r>
            <w:r w:rsidR="00F20AD0" w:rsidRPr="005C53AC">
              <w:rPr>
                <w:rFonts w:cs="Arial"/>
                <w:sz w:val="22"/>
                <w:szCs w:val="22"/>
              </w:rPr>
              <w:t xml:space="preserve"> a</w:t>
            </w:r>
            <w:proofErr w:type="gramEnd"/>
            <w:r w:rsidR="00F20AD0" w:rsidRPr="005C53AC">
              <w:rPr>
                <w:rFonts w:cs="Arial"/>
                <w:sz w:val="22"/>
                <w:szCs w:val="22"/>
              </w:rPr>
              <w:t xml:space="preserve"> </w:t>
            </w:r>
            <w:r w:rsidR="00E85D3B" w:rsidRPr="005C53AC">
              <w:rPr>
                <w:rFonts w:cs="Arial"/>
                <w:sz w:val="22"/>
                <w:szCs w:val="22"/>
              </w:rPr>
              <w:t>child?</w:t>
            </w:r>
          </w:p>
          <w:p w14:paraId="11B863A8" w14:textId="77777777" w:rsidR="00F20AD0" w:rsidRPr="005C53AC" w:rsidRDefault="00B44379" w:rsidP="00E16BB7">
            <w:pPr>
              <w:spacing w:after="0"/>
              <w:ind w:left="720"/>
              <w:rPr>
                <w:rFonts w:cs="Arial"/>
                <w:sz w:val="22"/>
                <w:szCs w:val="22"/>
              </w:rPr>
            </w:pPr>
            <w:r w:rsidRPr="005C53AC">
              <w:rPr>
                <w:rFonts w:cs="Arial"/>
                <w:sz w:val="22"/>
                <w:szCs w:val="22"/>
              </w:rPr>
              <w:t xml:space="preserve">What is the </w:t>
            </w:r>
            <w:r w:rsidR="001D2959" w:rsidRPr="005C53AC">
              <w:rPr>
                <w:rFonts w:cs="Arial"/>
                <w:sz w:val="22"/>
                <w:szCs w:val="22"/>
              </w:rPr>
              <w:t>role of the key person where children have additional needs/SEND and senior staff i.e. room leader, the role of the SENCO</w:t>
            </w:r>
            <w:r w:rsidRPr="005C53AC">
              <w:rPr>
                <w:rFonts w:cs="Arial"/>
                <w:sz w:val="22"/>
                <w:szCs w:val="22"/>
              </w:rPr>
              <w:t>?</w:t>
            </w:r>
            <w:r w:rsidR="001D2959" w:rsidRPr="005C53AC">
              <w:rPr>
                <w:rFonts w:cs="Arial"/>
                <w:sz w:val="22"/>
                <w:szCs w:val="22"/>
              </w:rPr>
              <w:t xml:space="preserve"> </w:t>
            </w:r>
          </w:p>
          <w:p w14:paraId="2ED67352" w14:textId="77777777" w:rsidR="00F20AD0" w:rsidRPr="005C53AC" w:rsidRDefault="001D2959" w:rsidP="00E16BB7">
            <w:pPr>
              <w:spacing w:after="0"/>
              <w:ind w:left="720"/>
              <w:rPr>
                <w:rFonts w:cs="Arial"/>
                <w:sz w:val="22"/>
                <w:szCs w:val="22"/>
              </w:rPr>
            </w:pPr>
            <w:r w:rsidRPr="005C53AC">
              <w:rPr>
                <w:rFonts w:cs="Arial"/>
                <w:sz w:val="22"/>
                <w:szCs w:val="22"/>
              </w:rPr>
              <w:t>What is the setting's provision map and how is it used to support children learning and development? The use of TLPs to support children at Wave 2/3 of the provision map.</w:t>
            </w:r>
            <w:r w:rsidR="00B44379" w:rsidRPr="005C53AC">
              <w:rPr>
                <w:rFonts w:cs="Arial"/>
                <w:sz w:val="22"/>
                <w:szCs w:val="22"/>
              </w:rPr>
              <w:t xml:space="preserve"> </w:t>
            </w:r>
          </w:p>
          <w:p w14:paraId="15219B52" w14:textId="77777777" w:rsidR="00A372DD" w:rsidRPr="005C53AC" w:rsidRDefault="00B44379" w:rsidP="00E16BB7">
            <w:pPr>
              <w:spacing w:after="0"/>
              <w:ind w:left="720"/>
              <w:rPr>
                <w:rFonts w:cs="Arial"/>
                <w:sz w:val="22"/>
                <w:szCs w:val="22"/>
              </w:rPr>
            </w:pPr>
            <w:r w:rsidRPr="005C53AC">
              <w:rPr>
                <w:rFonts w:cs="Arial"/>
                <w:sz w:val="22"/>
                <w:szCs w:val="22"/>
              </w:rPr>
              <w:t>How will you match provision to the lear</w:t>
            </w:r>
            <w:r w:rsidR="00F20AD0" w:rsidRPr="005C53AC">
              <w:rPr>
                <w:rFonts w:cs="Arial"/>
                <w:sz w:val="22"/>
                <w:szCs w:val="22"/>
              </w:rPr>
              <w:t>ning and development needs of a</w:t>
            </w:r>
            <w:r w:rsidRPr="005C53AC">
              <w:rPr>
                <w:rFonts w:cs="Arial"/>
                <w:sz w:val="22"/>
                <w:szCs w:val="22"/>
              </w:rPr>
              <w:t xml:space="preserve"> child with SEND? </w:t>
            </w:r>
            <w:r w:rsidR="001D2959" w:rsidRPr="005C53AC">
              <w:rPr>
                <w:rFonts w:cs="Arial"/>
                <w:sz w:val="22"/>
                <w:szCs w:val="22"/>
              </w:rPr>
              <w:t xml:space="preserve"> </w:t>
            </w:r>
          </w:p>
          <w:p w14:paraId="20358314" w14:textId="77777777" w:rsidR="00E85D3B" w:rsidRPr="005C53AC" w:rsidRDefault="00E85D3B" w:rsidP="00E16BB7">
            <w:pPr>
              <w:numPr>
                <w:ilvl w:val="0"/>
                <w:numId w:val="30"/>
              </w:numPr>
              <w:spacing w:after="0"/>
              <w:rPr>
                <w:rFonts w:cs="Arial"/>
                <w:sz w:val="22"/>
                <w:szCs w:val="22"/>
              </w:rPr>
            </w:pPr>
            <w:r w:rsidRPr="005C53AC">
              <w:rPr>
                <w:rFonts w:cs="Arial"/>
                <w:sz w:val="22"/>
                <w:szCs w:val="22"/>
              </w:rPr>
              <w:t xml:space="preserve">How will you help </w:t>
            </w:r>
            <w:r w:rsidR="00F20AD0" w:rsidRPr="005C53AC">
              <w:rPr>
                <w:rFonts w:cs="Arial"/>
                <w:sz w:val="22"/>
                <w:szCs w:val="22"/>
              </w:rPr>
              <w:t xml:space="preserve">parents to </w:t>
            </w:r>
            <w:r w:rsidRPr="005C53AC">
              <w:rPr>
                <w:rFonts w:cs="Arial"/>
                <w:sz w:val="22"/>
                <w:szCs w:val="22"/>
              </w:rPr>
              <w:t>support learning?</w:t>
            </w:r>
          </w:p>
          <w:p w14:paraId="61710321" w14:textId="77777777" w:rsidR="007331A4" w:rsidRPr="005C53AC" w:rsidRDefault="0052723E" w:rsidP="00E16BB7">
            <w:pPr>
              <w:spacing w:after="0"/>
              <w:ind w:left="720"/>
              <w:rPr>
                <w:rFonts w:cs="Arial"/>
                <w:sz w:val="22"/>
                <w:szCs w:val="22"/>
              </w:rPr>
            </w:pPr>
            <w:r w:rsidRPr="005C53AC">
              <w:rPr>
                <w:rFonts w:cs="Arial"/>
                <w:sz w:val="22"/>
                <w:szCs w:val="22"/>
              </w:rPr>
              <w:t>How do</w:t>
            </w:r>
            <w:r w:rsidR="00F20AD0" w:rsidRPr="005C53AC">
              <w:rPr>
                <w:rFonts w:cs="Arial"/>
                <w:sz w:val="22"/>
                <w:szCs w:val="22"/>
              </w:rPr>
              <w:t xml:space="preserve"> you explain to a parent(s)</w:t>
            </w:r>
            <w:r w:rsidR="00E85D3B" w:rsidRPr="005C53AC">
              <w:rPr>
                <w:rFonts w:cs="Arial"/>
                <w:sz w:val="22"/>
                <w:szCs w:val="22"/>
              </w:rPr>
              <w:t xml:space="preserve"> how learning is plan</w:t>
            </w:r>
            <w:r w:rsidR="00F20AD0" w:rsidRPr="005C53AC">
              <w:rPr>
                <w:rFonts w:cs="Arial"/>
                <w:sz w:val="22"/>
                <w:szCs w:val="22"/>
              </w:rPr>
              <w:t>ned and how can parent(s)</w:t>
            </w:r>
            <w:r w:rsidR="00E85D3B" w:rsidRPr="005C53AC">
              <w:rPr>
                <w:rFonts w:cs="Arial"/>
                <w:sz w:val="22"/>
                <w:szCs w:val="22"/>
              </w:rPr>
              <w:t xml:space="preserve"> help suppo</w:t>
            </w:r>
            <w:r w:rsidR="001D2959" w:rsidRPr="005C53AC">
              <w:rPr>
                <w:rFonts w:cs="Arial"/>
                <w:sz w:val="22"/>
                <w:szCs w:val="22"/>
              </w:rPr>
              <w:t xml:space="preserve">rt this outside of the setting? </w:t>
            </w:r>
            <w:r w:rsidR="00B2431C" w:rsidRPr="005C53AC">
              <w:rPr>
                <w:rFonts w:cs="Arial"/>
                <w:sz w:val="22"/>
                <w:szCs w:val="22"/>
              </w:rPr>
              <w:t xml:space="preserve">Which staff have a role in this and what </w:t>
            </w:r>
            <w:r w:rsidRPr="005C53AC">
              <w:rPr>
                <w:rFonts w:cs="Arial"/>
                <w:sz w:val="22"/>
                <w:szCs w:val="22"/>
              </w:rPr>
              <w:t xml:space="preserve">is that role?  </w:t>
            </w:r>
            <w:r w:rsidR="00B2431C" w:rsidRPr="005C53AC">
              <w:rPr>
                <w:rFonts w:cs="Arial"/>
                <w:sz w:val="22"/>
                <w:szCs w:val="22"/>
              </w:rPr>
              <w:t xml:space="preserve">i.e. PICO, SENCO, Key person? </w:t>
            </w:r>
          </w:p>
          <w:p w14:paraId="03A78B72" w14:textId="77777777" w:rsidR="00F20AD0" w:rsidRPr="005C53AC" w:rsidRDefault="00E85D3B" w:rsidP="00E16BB7">
            <w:pPr>
              <w:spacing w:after="0"/>
              <w:ind w:left="720"/>
              <w:rPr>
                <w:rFonts w:cs="Arial"/>
                <w:sz w:val="22"/>
                <w:szCs w:val="22"/>
              </w:rPr>
            </w:pPr>
            <w:r w:rsidRPr="005C53AC">
              <w:rPr>
                <w:rFonts w:cs="Arial"/>
                <w:sz w:val="22"/>
                <w:szCs w:val="22"/>
              </w:rPr>
              <w:t>Do you offer any parent training or learning events?</w:t>
            </w:r>
            <w:r w:rsidR="00B2431C" w:rsidRPr="005C53AC">
              <w:rPr>
                <w:rFonts w:cs="Arial"/>
                <w:sz w:val="22"/>
                <w:szCs w:val="22"/>
              </w:rPr>
              <w:t xml:space="preserve"> </w:t>
            </w:r>
          </w:p>
          <w:p w14:paraId="7E7A8E07" w14:textId="77777777" w:rsidR="00E85D3B" w:rsidRPr="005C53AC" w:rsidRDefault="00B2431C" w:rsidP="002F3B88">
            <w:pPr>
              <w:spacing w:after="0"/>
              <w:ind w:left="720"/>
              <w:rPr>
                <w:rFonts w:cs="Arial"/>
                <w:sz w:val="22"/>
                <w:szCs w:val="22"/>
              </w:rPr>
            </w:pPr>
            <w:r w:rsidRPr="005C53AC">
              <w:rPr>
                <w:rFonts w:cs="Arial"/>
                <w:sz w:val="22"/>
                <w:szCs w:val="22"/>
              </w:rPr>
              <w:t xml:space="preserve">How do you find out about events provided by others and how </w:t>
            </w:r>
            <w:r w:rsidR="0052723E" w:rsidRPr="005C53AC">
              <w:rPr>
                <w:rFonts w:cs="Arial"/>
                <w:sz w:val="22"/>
                <w:szCs w:val="22"/>
              </w:rPr>
              <w:t xml:space="preserve">do </w:t>
            </w:r>
            <w:r w:rsidRPr="005C53AC">
              <w:rPr>
                <w:rFonts w:cs="Arial"/>
                <w:sz w:val="22"/>
                <w:szCs w:val="22"/>
              </w:rPr>
              <w:t xml:space="preserve">you let </w:t>
            </w:r>
            <w:r w:rsidR="00F20AD0" w:rsidRPr="005C53AC">
              <w:rPr>
                <w:rFonts w:cs="Arial"/>
                <w:sz w:val="22"/>
                <w:szCs w:val="22"/>
              </w:rPr>
              <w:t>parents</w:t>
            </w:r>
            <w:r w:rsidRPr="005C53AC">
              <w:rPr>
                <w:rFonts w:cs="Arial"/>
                <w:sz w:val="22"/>
                <w:szCs w:val="22"/>
              </w:rPr>
              <w:t xml:space="preserve"> know about them? </w:t>
            </w:r>
          </w:p>
          <w:p w14:paraId="140B7421" w14:textId="77777777" w:rsidR="00B2652D" w:rsidRPr="005C53AC" w:rsidRDefault="00F20AD0" w:rsidP="002F3B88">
            <w:pPr>
              <w:numPr>
                <w:ilvl w:val="0"/>
                <w:numId w:val="30"/>
              </w:numPr>
              <w:spacing w:after="0"/>
              <w:rPr>
                <w:rFonts w:cs="Arial"/>
                <w:sz w:val="22"/>
                <w:szCs w:val="22"/>
              </w:rPr>
            </w:pPr>
            <w:r w:rsidRPr="005C53AC">
              <w:rPr>
                <w:rFonts w:cs="Arial"/>
                <w:sz w:val="22"/>
                <w:szCs w:val="22"/>
              </w:rPr>
              <w:t>How is a</w:t>
            </w:r>
            <w:r w:rsidR="00B2652D" w:rsidRPr="005C53AC">
              <w:rPr>
                <w:rFonts w:cs="Arial"/>
                <w:sz w:val="22"/>
                <w:szCs w:val="22"/>
              </w:rPr>
              <w:t xml:space="preserve"> child able to express their views?</w:t>
            </w:r>
          </w:p>
          <w:p w14:paraId="68BE34F9" w14:textId="77777777" w:rsidR="00F20AD0" w:rsidRPr="005C53AC" w:rsidRDefault="00B2652D" w:rsidP="002F3B88">
            <w:pPr>
              <w:spacing w:after="0"/>
              <w:ind w:left="720"/>
              <w:rPr>
                <w:rFonts w:cs="Arial"/>
                <w:sz w:val="22"/>
                <w:szCs w:val="22"/>
              </w:rPr>
            </w:pPr>
            <w:r w:rsidRPr="005C53AC">
              <w:rPr>
                <w:rFonts w:cs="Arial"/>
                <w:sz w:val="22"/>
                <w:szCs w:val="22"/>
              </w:rPr>
              <w:t xml:space="preserve">How are children encouraged to express their views? </w:t>
            </w:r>
          </w:p>
          <w:p w14:paraId="328D2826" w14:textId="77777777" w:rsidR="007331A4" w:rsidRPr="005C53AC" w:rsidRDefault="00B2652D" w:rsidP="002F3B88">
            <w:pPr>
              <w:spacing w:after="0"/>
              <w:ind w:left="720"/>
              <w:rPr>
                <w:rFonts w:cs="Arial"/>
                <w:sz w:val="22"/>
                <w:szCs w:val="22"/>
              </w:rPr>
            </w:pPr>
            <w:r w:rsidRPr="005C53AC">
              <w:rPr>
                <w:rFonts w:cs="Arial"/>
                <w:sz w:val="22"/>
                <w:szCs w:val="22"/>
              </w:rPr>
              <w:t xml:space="preserve">What resources or activities do you use that allow children to express their views? </w:t>
            </w:r>
          </w:p>
          <w:p w14:paraId="76E6136A" w14:textId="77777777" w:rsidR="00F20AD0" w:rsidRPr="005C53AC" w:rsidRDefault="00B2652D" w:rsidP="002F3B88">
            <w:pPr>
              <w:spacing w:after="0"/>
              <w:ind w:left="720"/>
              <w:rPr>
                <w:rFonts w:cs="Arial"/>
                <w:sz w:val="22"/>
                <w:szCs w:val="22"/>
              </w:rPr>
            </w:pPr>
            <w:r w:rsidRPr="005C53AC">
              <w:rPr>
                <w:rFonts w:cs="Arial"/>
                <w:sz w:val="22"/>
                <w:szCs w:val="22"/>
              </w:rPr>
              <w:t xml:space="preserve">What do you ask children for their views about? </w:t>
            </w:r>
          </w:p>
          <w:p w14:paraId="6A46A889" w14:textId="77777777" w:rsidR="003D75D1" w:rsidRPr="007E69D0" w:rsidRDefault="00B2652D" w:rsidP="002F3B88">
            <w:pPr>
              <w:spacing w:after="0"/>
              <w:ind w:left="720"/>
            </w:pPr>
            <w:r w:rsidRPr="005C53AC">
              <w:rPr>
                <w:rFonts w:cs="Arial"/>
                <w:sz w:val="22"/>
                <w:szCs w:val="22"/>
              </w:rPr>
              <w:t>How are children involved in the planning of their own learning and in reviewing their progress?</w:t>
            </w:r>
          </w:p>
        </w:tc>
      </w:tr>
      <w:tr w:rsidR="003D75D1" w:rsidRPr="007E69D0" w14:paraId="341A600E" w14:textId="77777777" w:rsidTr="00B40D0E">
        <w:trPr>
          <w:cantSplit/>
          <w:trHeight w:val="263"/>
        </w:trPr>
        <w:tc>
          <w:tcPr>
            <w:tcW w:w="14148" w:type="dxa"/>
          </w:tcPr>
          <w:p w14:paraId="4E4E560D" w14:textId="77777777" w:rsidR="003D75D1" w:rsidRPr="00E51F5B" w:rsidRDefault="00B40D0E" w:rsidP="00B40D0E">
            <w:pPr>
              <w:spacing w:after="0"/>
              <w:rPr>
                <w:b/>
                <w:bCs/>
                <w:sz w:val="22"/>
                <w:szCs w:val="22"/>
              </w:rPr>
            </w:pPr>
            <w:r w:rsidRPr="00E51F5B">
              <w:rPr>
                <w:b/>
                <w:bCs/>
                <w:sz w:val="22"/>
                <w:szCs w:val="22"/>
              </w:rPr>
              <w:lastRenderedPageBreak/>
              <w:t>What the setting provides</w:t>
            </w:r>
          </w:p>
          <w:p w14:paraId="1F3B1409" w14:textId="77777777" w:rsidR="00B40D0E" w:rsidRDefault="00B40D0E" w:rsidP="00B40D0E">
            <w:pPr>
              <w:spacing w:after="0"/>
              <w:rPr>
                <w:b/>
                <w:bCs/>
              </w:rPr>
            </w:pPr>
          </w:p>
          <w:p w14:paraId="562C75D1" w14:textId="77777777" w:rsidR="00DF0CFC" w:rsidRPr="00DF0CFC" w:rsidRDefault="00DF0CFC" w:rsidP="00DF0CFC">
            <w:pPr>
              <w:spacing w:after="0"/>
              <w:rPr>
                <w:b/>
                <w:bCs/>
              </w:rPr>
            </w:pPr>
          </w:p>
          <w:p w14:paraId="66FC99E2" w14:textId="77777777" w:rsidR="00DF0CFC" w:rsidRPr="00DF0CFC" w:rsidRDefault="00DF0CFC" w:rsidP="00DF0CFC">
            <w:pPr>
              <w:spacing w:after="0"/>
              <w:rPr>
                <w:b/>
                <w:bCs/>
              </w:rPr>
            </w:pPr>
            <w:r w:rsidRPr="00DF0CFC">
              <w:rPr>
                <w:b/>
                <w:bCs/>
              </w:rPr>
              <w:t xml:space="preserve">Throughout the Nursery and </w:t>
            </w:r>
            <w:proofErr w:type="gramStart"/>
            <w:r w:rsidRPr="00DF0CFC">
              <w:rPr>
                <w:b/>
                <w:bCs/>
              </w:rPr>
              <w:t>Pre-School</w:t>
            </w:r>
            <w:proofErr w:type="gramEnd"/>
            <w:r w:rsidRPr="00DF0CFC">
              <w:rPr>
                <w:b/>
                <w:bCs/>
              </w:rPr>
              <w:t xml:space="preserve"> we use the Statutory Framework for the Early Years and Foundation Stage. For more information on the EYFS please go to www.gov.uk/government/collections/early-years-foundation-stage</w:t>
            </w:r>
          </w:p>
          <w:p w14:paraId="664355AD" w14:textId="77777777" w:rsidR="00DF0CFC" w:rsidRPr="00DF0CFC" w:rsidRDefault="00DF0CFC" w:rsidP="00DF0CFC">
            <w:pPr>
              <w:spacing w:after="0"/>
              <w:rPr>
                <w:b/>
                <w:bCs/>
              </w:rPr>
            </w:pPr>
          </w:p>
          <w:p w14:paraId="28B437C4" w14:textId="77777777" w:rsidR="00DF0CFC" w:rsidRPr="00DF0CFC" w:rsidRDefault="00DF0CFC" w:rsidP="00DF0CFC">
            <w:pPr>
              <w:spacing w:after="0"/>
              <w:rPr>
                <w:b/>
                <w:bCs/>
              </w:rPr>
            </w:pPr>
            <w:r w:rsidRPr="00DF0CFC">
              <w:rPr>
                <w:b/>
                <w:bCs/>
              </w:rPr>
              <w:t xml:space="preserve">The setting works within the framework of the EYFS. Each of the rooms within the setting are resourced according to the age phase and needs of the children within them. Practitioners use Development Matters and the Statutory Guidance for the EYFS to plan provision and activities for the children in their care. When we plan activities for the children, we plan for each individual child to ensure we are using their interests to support areas of their development. For whole group activities, we ensure that all activities will be differentiated to suit each child’s needs and that all children will be able to access it and it will suit their stage of development. The level of supervision and support will also be differentiated based on the activity and the children involved and their needs. All of this ensures that every child is included and able to learn at their own level.  </w:t>
            </w:r>
          </w:p>
          <w:p w14:paraId="1A965116" w14:textId="77777777" w:rsidR="00DF0CFC" w:rsidRPr="00DF0CFC" w:rsidRDefault="00DF0CFC" w:rsidP="00DF0CFC">
            <w:pPr>
              <w:spacing w:after="0"/>
              <w:rPr>
                <w:b/>
                <w:bCs/>
              </w:rPr>
            </w:pPr>
          </w:p>
          <w:p w14:paraId="655AA908" w14:textId="77777777" w:rsidR="00DF0CFC" w:rsidRPr="00DF0CFC" w:rsidRDefault="00DF0CFC" w:rsidP="00DF0CFC">
            <w:pPr>
              <w:spacing w:after="0"/>
              <w:rPr>
                <w:b/>
                <w:bCs/>
              </w:rPr>
            </w:pPr>
            <w:r w:rsidRPr="00DF0CFC">
              <w:rPr>
                <w:b/>
                <w:bCs/>
              </w:rPr>
              <w:t>The EYFS identifies three prime areas of learning and development and four specific areas of learning and development.</w:t>
            </w:r>
          </w:p>
          <w:p w14:paraId="7DF4E37C" w14:textId="77777777" w:rsidR="00DF0CFC" w:rsidRPr="00DF0CFC" w:rsidRDefault="00DF0CFC" w:rsidP="00DF0CFC">
            <w:pPr>
              <w:spacing w:after="0"/>
              <w:rPr>
                <w:b/>
                <w:bCs/>
              </w:rPr>
            </w:pPr>
          </w:p>
          <w:p w14:paraId="7CEBFF8B" w14:textId="77777777" w:rsidR="00DF0CFC" w:rsidRPr="00DF0CFC" w:rsidRDefault="00DF0CFC" w:rsidP="00DF0CFC">
            <w:pPr>
              <w:spacing w:after="0"/>
              <w:rPr>
                <w:b/>
                <w:bCs/>
              </w:rPr>
            </w:pPr>
            <w:r w:rsidRPr="00DF0CFC">
              <w:rPr>
                <w:b/>
                <w:bCs/>
              </w:rPr>
              <w:t>In the 2-3 age phase, the prime areas remain significant but there is an emergence of the specific areas of development and learning.</w:t>
            </w:r>
          </w:p>
          <w:p w14:paraId="44FB30F8" w14:textId="77777777" w:rsidR="00DF0CFC" w:rsidRPr="00DF0CFC" w:rsidRDefault="00DF0CFC" w:rsidP="00DF0CFC">
            <w:pPr>
              <w:spacing w:after="0"/>
              <w:rPr>
                <w:b/>
                <w:bCs/>
              </w:rPr>
            </w:pPr>
          </w:p>
          <w:p w14:paraId="1C99E0B8" w14:textId="77777777" w:rsidR="00DF0CFC" w:rsidRPr="00DF0CFC" w:rsidRDefault="00DF0CFC" w:rsidP="00DF0CFC">
            <w:pPr>
              <w:spacing w:after="0"/>
              <w:rPr>
                <w:b/>
                <w:bCs/>
              </w:rPr>
            </w:pPr>
            <w:r w:rsidRPr="00DF0CFC">
              <w:rPr>
                <w:b/>
                <w:bCs/>
              </w:rPr>
              <w:t xml:space="preserve">In the 3-4 age phase, the prime areas continue to be a focus but there is an increasing balance between focusing on supporting children's development in these areas and the specific areas. </w:t>
            </w:r>
          </w:p>
          <w:p w14:paraId="1DA6542E" w14:textId="77777777" w:rsidR="00DF0CFC" w:rsidRPr="00DF0CFC" w:rsidRDefault="00DF0CFC" w:rsidP="00DF0CFC">
            <w:pPr>
              <w:spacing w:after="0"/>
              <w:rPr>
                <w:b/>
                <w:bCs/>
              </w:rPr>
            </w:pPr>
          </w:p>
          <w:p w14:paraId="26740D15" w14:textId="77777777" w:rsidR="00DF0CFC" w:rsidRPr="00DF0CFC" w:rsidRDefault="00DF0CFC" w:rsidP="00DF0CFC">
            <w:pPr>
              <w:spacing w:after="0"/>
              <w:rPr>
                <w:b/>
                <w:bCs/>
              </w:rPr>
            </w:pPr>
            <w:r w:rsidRPr="00DF0CFC">
              <w:rPr>
                <w:b/>
                <w:bCs/>
              </w:rPr>
              <w:t xml:space="preserve">All children have a Key Person. It is the role of the Key Person to liaise with the child's parents regarding their time in Nursery. It is also the role of the Key Person to help parents to develop ways in which they can support their child's learning at home. In our setting, we arrange a meeting with parents when their child moves between the age phases. </w:t>
            </w:r>
          </w:p>
          <w:p w14:paraId="3041E394" w14:textId="77777777" w:rsidR="00DF0CFC" w:rsidRPr="00DF0CFC" w:rsidRDefault="00DF0CFC" w:rsidP="00DF0CFC">
            <w:pPr>
              <w:spacing w:after="0"/>
              <w:rPr>
                <w:b/>
                <w:bCs/>
              </w:rPr>
            </w:pPr>
          </w:p>
          <w:p w14:paraId="722B00AE" w14:textId="77777777" w:rsidR="00DF0CFC" w:rsidRPr="00DF0CFC" w:rsidRDefault="00DF0CFC" w:rsidP="00DF0CFC">
            <w:pPr>
              <w:spacing w:after="0"/>
              <w:rPr>
                <w:b/>
                <w:bCs/>
              </w:rPr>
            </w:pPr>
          </w:p>
          <w:p w14:paraId="20F6B22D" w14:textId="77777777" w:rsidR="00DF0CFC" w:rsidRPr="00DF0CFC" w:rsidRDefault="00DF0CFC" w:rsidP="00DF0CFC">
            <w:pPr>
              <w:spacing w:after="0"/>
              <w:rPr>
                <w:b/>
                <w:bCs/>
              </w:rPr>
            </w:pPr>
            <w:r w:rsidRPr="00DF0CFC">
              <w:rPr>
                <w:b/>
                <w:bCs/>
              </w:rPr>
              <w:t>Teaching and Learning Part 2 - Provision &amp; Resources</w:t>
            </w:r>
          </w:p>
          <w:p w14:paraId="39F56104" w14:textId="188E9126" w:rsidR="00DF0CFC" w:rsidRPr="00DF0CFC" w:rsidRDefault="00DF0CFC" w:rsidP="00DF0CFC">
            <w:pPr>
              <w:spacing w:after="0"/>
              <w:rPr>
                <w:b/>
                <w:bCs/>
              </w:rPr>
            </w:pPr>
            <w:r w:rsidRPr="00DF0CFC">
              <w:rPr>
                <w:b/>
                <w:bCs/>
              </w:rPr>
              <w:t xml:space="preserve">The </w:t>
            </w:r>
            <w:proofErr w:type="gramStart"/>
            <w:r w:rsidRPr="00DF0CFC">
              <w:rPr>
                <w:b/>
                <w:bCs/>
              </w:rPr>
              <w:t>Setting</w:t>
            </w:r>
            <w:proofErr w:type="gramEnd"/>
            <w:r w:rsidRPr="00DF0CFC">
              <w:rPr>
                <w:b/>
                <w:bCs/>
              </w:rPr>
              <w:t xml:space="preserve"> receives funding which we use to support the inclusion of children with SEND within our setting. This enables us to enhance our resources to meet any additional needs that our children may have.  Activities are differentiated to meet all our children’s individual needs. </w:t>
            </w:r>
          </w:p>
          <w:p w14:paraId="42C6D796" w14:textId="77777777" w:rsidR="00DF0CFC" w:rsidRPr="00DF0CFC" w:rsidRDefault="00DF0CFC" w:rsidP="00DF0CFC">
            <w:pPr>
              <w:spacing w:after="0"/>
              <w:rPr>
                <w:b/>
                <w:bCs/>
              </w:rPr>
            </w:pPr>
          </w:p>
          <w:p w14:paraId="480122E8" w14:textId="77777777" w:rsidR="00DF0CFC" w:rsidRPr="00DF0CFC" w:rsidRDefault="00DF0CFC" w:rsidP="00DF0CFC">
            <w:pPr>
              <w:spacing w:after="0"/>
              <w:rPr>
                <w:b/>
                <w:bCs/>
              </w:rPr>
            </w:pPr>
            <w:r w:rsidRPr="00DF0CFC">
              <w:rPr>
                <w:b/>
                <w:bCs/>
              </w:rPr>
              <w:t>Each age phase is provided with resources that are developmentally appropriate for that age group. We ensure there are resources available that overlap with the age phase below and above so that children who are developing more slowly or more quickly can access resources appropriate to their stage of learning and development. We use our Provision Mapping to help us to identify some of the resources and activities available to support children's needs</w:t>
            </w:r>
          </w:p>
          <w:p w14:paraId="6E1831B3" w14:textId="77777777" w:rsidR="00DF0CFC" w:rsidRPr="00DF0CFC" w:rsidRDefault="00DF0CFC" w:rsidP="00DF0CFC">
            <w:pPr>
              <w:spacing w:after="0"/>
              <w:rPr>
                <w:b/>
                <w:bCs/>
              </w:rPr>
            </w:pPr>
          </w:p>
          <w:p w14:paraId="7206C4D2" w14:textId="77777777" w:rsidR="00DF0CFC" w:rsidRPr="00DF0CFC" w:rsidRDefault="00DF0CFC" w:rsidP="00DF0CFC">
            <w:pPr>
              <w:spacing w:after="0"/>
              <w:rPr>
                <w:b/>
                <w:bCs/>
              </w:rPr>
            </w:pPr>
            <w:r w:rsidRPr="00DF0CFC">
              <w:rPr>
                <w:b/>
                <w:bCs/>
              </w:rPr>
              <w:lastRenderedPageBreak/>
              <w:t xml:space="preserve">Where children require access to resources that are significantly different to the resources available within their age phase, we </w:t>
            </w:r>
            <w:proofErr w:type="gramStart"/>
            <w:r w:rsidRPr="00DF0CFC">
              <w:rPr>
                <w:b/>
                <w:bCs/>
              </w:rPr>
              <w:t>make arrangements</w:t>
            </w:r>
            <w:proofErr w:type="gramEnd"/>
            <w:r w:rsidRPr="00DF0CFC">
              <w:rPr>
                <w:b/>
                <w:bCs/>
              </w:rPr>
              <w:t xml:space="preserve"> to share resources with younger or older groups. Where children need resources that are not usually available in our setting, we endeavour to access these from loan facilities, support services or by purchasing them. We liaise with parents and outside professionals to ensure resources are appropriate for the needs of the child. </w:t>
            </w:r>
          </w:p>
          <w:p w14:paraId="54E11D2A" w14:textId="77777777" w:rsidR="00DF0CFC" w:rsidRPr="00DF0CFC" w:rsidRDefault="00DF0CFC" w:rsidP="00DF0CFC">
            <w:pPr>
              <w:spacing w:after="0"/>
              <w:rPr>
                <w:b/>
                <w:bCs/>
              </w:rPr>
            </w:pPr>
          </w:p>
          <w:p w14:paraId="31126E5D" w14:textId="77777777" w:rsidR="00B40D0E" w:rsidRDefault="00B40D0E" w:rsidP="00B40D0E">
            <w:pPr>
              <w:spacing w:after="0"/>
              <w:rPr>
                <w:b/>
                <w:bCs/>
              </w:rPr>
            </w:pPr>
          </w:p>
          <w:p w14:paraId="2DE403A5" w14:textId="77777777" w:rsidR="00B40D0E" w:rsidRPr="007E69D0" w:rsidRDefault="00B40D0E" w:rsidP="00B40D0E">
            <w:pPr>
              <w:spacing w:after="0"/>
            </w:pPr>
          </w:p>
        </w:tc>
      </w:tr>
    </w:tbl>
    <w:p w14:paraId="62431CDC" w14:textId="77777777" w:rsidR="00A372DD" w:rsidRDefault="00A372DD" w:rsidP="00B40D0E">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9"/>
      </w:tblGrid>
      <w:tr w:rsidR="00B2652D" w:rsidRPr="007E69D0" w14:paraId="4BA709CC" w14:textId="77777777" w:rsidTr="00B40D0E">
        <w:tc>
          <w:tcPr>
            <w:tcW w:w="14148" w:type="dxa"/>
            <w:shd w:val="clear" w:color="auto" w:fill="000000"/>
          </w:tcPr>
          <w:p w14:paraId="43811AD7" w14:textId="77777777" w:rsidR="00B2652D" w:rsidRPr="00E51F5B" w:rsidRDefault="00B2652D" w:rsidP="00A372DD">
            <w:pPr>
              <w:rPr>
                <w:b/>
                <w:color w:val="FFFFFF"/>
                <w:sz w:val="22"/>
                <w:szCs w:val="22"/>
              </w:rPr>
            </w:pPr>
            <w:r w:rsidRPr="00E51F5B">
              <w:rPr>
                <w:b/>
                <w:color w:val="FFFFFF"/>
                <w:sz w:val="22"/>
                <w:szCs w:val="22"/>
              </w:rPr>
              <w:t>Teaching and Learning</w:t>
            </w:r>
            <w:r w:rsidR="00A372DD" w:rsidRPr="00E51F5B">
              <w:rPr>
                <w:b/>
                <w:color w:val="FFFFFF"/>
                <w:sz w:val="22"/>
                <w:szCs w:val="22"/>
              </w:rPr>
              <w:t xml:space="preserve"> Part 2</w:t>
            </w:r>
            <w:r w:rsidRPr="00E51F5B">
              <w:rPr>
                <w:b/>
                <w:color w:val="FFFFFF"/>
                <w:sz w:val="22"/>
                <w:szCs w:val="22"/>
              </w:rPr>
              <w:t xml:space="preserve"> - Provision &amp; Resources </w:t>
            </w:r>
          </w:p>
          <w:p w14:paraId="49E398E2" w14:textId="77777777" w:rsidR="00516CCA" w:rsidRPr="00B40D0E" w:rsidRDefault="00516CCA" w:rsidP="00A372DD">
            <w:pPr>
              <w:rPr>
                <w:color w:val="FFFFFF"/>
              </w:rPr>
            </w:pPr>
          </w:p>
        </w:tc>
      </w:tr>
      <w:tr w:rsidR="00B2652D" w:rsidRPr="007E69D0" w14:paraId="374A456F" w14:textId="77777777" w:rsidTr="00B2652D">
        <w:trPr>
          <w:trHeight w:val="556"/>
        </w:trPr>
        <w:tc>
          <w:tcPr>
            <w:tcW w:w="14148" w:type="dxa"/>
            <w:tcBorders>
              <w:bottom w:val="single" w:sz="4" w:space="0" w:color="auto"/>
            </w:tcBorders>
          </w:tcPr>
          <w:p w14:paraId="0E4A0B2D" w14:textId="77777777" w:rsidR="00B2652D" w:rsidRPr="005C53AC" w:rsidRDefault="00B2652D" w:rsidP="002F3B88">
            <w:pPr>
              <w:numPr>
                <w:ilvl w:val="0"/>
                <w:numId w:val="30"/>
              </w:numPr>
              <w:autoSpaceDE/>
              <w:autoSpaceDN/>
              <w:adjustRightInd/>
              <w:spacing w:after="0" w:line="276" w:lineRule="auto"/>
              <w:jc w:val="left"/>
              <w:rPr>
                <w:rFonts w:cs="Arial"/>
                <w:sz w:val="22"/>
                <w:szCs w:val="22"/>
              </w:rPr>
            </w:pPr>
            <w:r w:rsidRPr="005C53AC">
              <w:rPr>
                <w:rFonts w:cs="Arial"/>
                <w:sz w:val="22"/>
                <w:szCs w:val="22"/>
              </w:rPr>
              <w:t xml:space="preserve">How are the setting’s resources </w:t>
            </w:r>
            <w:r w:rsidR="00A372DD" w:rsidRPr="005C53AC">
              <w:rPr>
                <w:rFonts w:cs="Arial"/>
                <w:sz w:val="22"/>
                <w:szCs w:val="22"/>
              </w:rPr>
              <w:t>used</w:t>
            </w:r>
            <w:r w:rsidR="00CC12CE" w:rsidRPr="005C53AC">
              <w:rPr>
                <w:rFonts w:cs="Arial"/>
                <w:sz w:val="22"/>
                <w:szCs w:val="22"/>
              </w:rPr>
              <w:t xml:space="preserve"> </w:t>
            </w:r>
            <w:r w:rsidRPr="005C53AC">
              <w:rPr>
                <w:rFonts w:cs="Arial"/>
                <w:sz w:val="22"/>
                <w:szCs w:val="22"/>
              </w:rPr>
              <w:t xml:space="preserve">to </w:t>
            </w:r>
            <w:r w:rsidR="00734CB4" w:rsidRPr="005C53AC">
              <w:rPr>
                <w:rFonts w:cs="Arial"/>
                <w:sz w:val="22"/>
                <w:szCs w:val="22"/>
              </w:rPr>
              <w:t xml:space="preserve">support </w:t>
            </w:r>
            <w:r w:rsidR="00CC12CE" w:rsidRPr="005C53AC">
              <w:rPr>
                <w:rFonts w:cs="Arial"/>
                <w:sz w:val="22"/>
                <w:szCs w:val="22"/>
              </w:rPr>
              <w:t>practitioners to meet</w:t>
            </w:r>
            <w:r w:rsidR="00734CB4" w:rsidRPr="005C53AC">
              <w:rPr>
                <w:rFonts w:cs="Arial"/>
                <w:sz w:val="22"/>
                <w:szCs w:val="22"/>
              </w:rPr>
              <w:t xml:space="preserve"> </w:t>
            </w:r>
            <w:r w:rsidRPr="005C53AC">
              <w:rPr>
                <w:rFonts w:cs="Arial"/>
                <w:sz w:val="22"/>
                <w:szCs w:val="22"/>
              </w:rPr>
              <w:t>children’s special educational needs?</w:t>
            </w:r>
          </w:p>
          <w:p w14:paraId="01ED9180" w14:textId="77777777" w:rsidR="00F20AD0" w:rsidRPr="005C53AC" w:rsidRDefault="00734CB4" w:rsidP="002F3B88">
            <w:pPr>
              <w:spacing w:after="0"/>
              <w:ind w:left="720"/>
              <w:rPr>
                <w:rFonts w:cs="Arial"/>
                <w:sz w:val="22"/>
                <w:szCs w:val="22"/>
              </w:rPr>
            </w:pPr>
            <w:r w:rsidRPr="005C53AC">
              <w:rPr>
                <w:rFonts w:cs="Arial"/>
                <w:sz w:val="22"/>
                <w:szCs w:val="22"/>
              </w:rPr>
              <w:t>How does the setting determine</w:t>
            </w:r>
            <w:r w:rsidR="00A372DD" w:rsidRPr="005C53AC">
              <w:rPr>
                <w:rFonts w:cs="Arial"/>
                <w:sz w:val="22"/>
                <w:szCs w:val="22"/>
              </w:rPr>
              <w:t xml:space="preserve"> what resources are</w:t>
            </w:r>
            <w:r w:rsidRPr="005C53AC">
              <w:rPr>
                <w:rFonts w:cs="Arial"/>
                <w:sz w:val="22"/>
                <w:szCs w:val="22"/>
              </w:rPr>
              <w:t xml:space="preserve"> available to support them in meeting the needs of children with special educational needs and disabilities? </w:t>
            </w:r>
          </w:p>
          <w:p w14:paraId="02690470" w14:textId="77777777" w:rsidR="007331A4" w:rsidRPr="005C53AC" w:rsidRDefault="00734CB4" w:rsidP="002F3B88">
            <w:pPr>
              <w:spacing w:after="0"/>
              <w:ind w:left="720"/>
              <w:rPr>
                <w:rFonts w:cs="Arial"/>
                <w:sz w:val="22"/>
                <w:szCs w:val="22"/>
              </w:rPr>
            </w:pPr>
            <w:r w:rsidRPr="005C53AC">
              <w:rPr>
                <w:rFonts w:cs="Arial"/>
                <w:sz w:val="22"/>
                <w:szCs w:val="22"/>
              </w:rPr>
              <w:t>How is the setting's funding allocated?</w:t>
            </w:r>
            <w:r w:rsidR="00CC12CE" w:rsidRPr="005C53AC">
              <w:rPr>
                <w:rFonts w:cs="Arial"/>
                <w:sz w:val="22"/>
                <w:szCs w:val="22"/>
              </w:rPr>
              <w:t xml:space="preserve"> If resources are </w:t>
            </w:r>
            <w:proofErr w:type="gramStart"/>
            <w:r w:rsidR="00CC12CE" w:rsidRPr="005C53AC">
              <w:rPr>
                <w:rFonts w:cs="Arial"/>
                <w:sz w:val="22"/>
                <w:szCs w:val="22"/>
              </w:rPr>
              <w:t>required</w:t>
            </w:r>
            <w:proofErr w:type="gramEnd"/>
            <w:r w:rsidR="00CC12CE" w:rsidRPr="005C53AC">
              <w:rPr>
                <w:rFonts w:cs="Arial"/>
                <w:sz w:val="22"/>
                <w:szCs w:val="22"/>
              </w:rPr>
              <w:t xml:space="preserve"> how are they sourced and purchased? </w:t>
            </w:r>
          </w:p>
          <w:p w14:paraId="1BBB332B" w14:textId="77777777" w:rsidR="00F20AD0" w:rsidRPr="005C53AC" w:rsidRDefault="00CC12CE" w:rsidP="002F3B88">
            <w:pPr>
              <w:spacing w:after="0"/>
              <w:ind w:left="720"/>
              <w:rPr>
                <w:rFonts w:cs="Arial"/>
                <w:sz w:val="22"/>
                <w:szCs w:val="22"/>
              </w:rPr>
            </w:pPr>
            <w:r w:rsidRPr="005C53AC">
              <w:rPr>
                <w:rFonts w:cs="Arial"/>
                <w:sz w:val="22"/>
                <w:szCs w:val="22"/>
              </w:rPr>
              <w:t xml:space="preserve">If additional staffing is provided, how is this organised? </w:t>
            </w:r>
          </w:p>
          <w:p w14:paraId="3EA4A39F" w14:textId="77777777" w:rsidR="00B2652D" w:rsidRPr="005C53AC" w:rsidRDefault="00CC12CE" w:rsidP="002F3B88">
            <w:pPr>
              <w:spacing w:after="0"/>
              <w:ind w:left="720"/>
              <w:rPr>
                <w:rFonts w:cs="Arial"/>
                <w:sz w:val="22"/>
                <w:szCs w:val="22"/>
              </w:rPr>
            </w:pPr>
            <w:r w:rsidRPr="005C53AC">
              <w:rPr>
                <w:rFonts w:cs="Arial"/>
                <w:sz w:val="22"/>
                <w:szCs w:val="22"/>
              </w:rPr>
              <w:t xml:space="preserve">How do you work with other professionals e.g. making key staff available to meet with/spend time with other professionals visiting the child? </w:t>
            </w:r>
            <w:r w:rsidR="00665157" w:rsidRPr="005C53AC">
              <w:rPr>
                <w:rFonts w:cs="Arial"/>
                <w:sz w:val="22"/>
                <w:szCs w:val="22"/>
              </w:rPr>
              <w:t xml:space="preserve"> Provision Mapping</w:t>
            </w:r>
          </w:p>
          <w:p w14:paraId="223AA1E0" w14:textId="77777777" w:rsidR="00B2652D" w:rsidRPr="005C53AC" w:rsidRDefault="00B2652D" w:rsidP="002F3B88">
            <w:pPr>
              <w:numPr>
                <w:ilvl w:val="0"/>
                <w:numId w:val="30"/>
              </w:numPr>
              <w:autoSpaceDE/>
              <w:autoSpaceDN/>
              <w:adjustRightInd/>
              <w:spacing w:after="0" w:line="276" w:lineRule="auto"/>
              <w:jc w:val="left"/>
              <w:rPr>
                <w:rFonts w:cs="Arial"/>
                <w:sz w:val="22"/>
                <w:szCs w:val="22"/>
              </w:rPr>
            </w:pPr>
            <w:r w:rsidRPr="005C53AC">
              <w:rPr>
                <w:rFonts w:cs="Arial"/>
                <w:sz w:val="22"/>
                <w:szCs w:val="22"/>
              </w:rPr>
              <w:t>What specialist services and expertise are available at or accessed by the setting?</w:t>
            </w:r>
          </w:p>
          <w:p w14:paraId="3CF647BE" w14:textId="77777777" w:rsidR="00F20AD0" w:rsidRPr="005C53AC" w:rsidRDefault="00B2652D" w:rsidP="002F3B88">
            <w:pPr>
              <w:spacing w:after="0"/>
              <w:ind w:left="720"/>
              <w:rPr>
                <w:rFonts w:cs="Arial"/>
                <w:sz w:val="22"/>
                <w:szCs w:val="22"/>
              </w:rPr>
            </w:pPr>
            <w:r w:rsidRPr="005C53AC">
              <w:rPr>
                <w:rFonts w:cs="Arial"/>
                <w:sz w:val="22"/>
                <w:szCs w:val="22"/>
              </w:rPr>
              <w:t xml:space="preserve">Are there </w:t>
            </w:r>
            <w:r w:rsidR="00A372DD" w:rsidRPr="005C53AC">
              <w:rPr>
                <w:rFonts w:cs="Arial"/>
                <w:sz w:val="22"/>
                <w:szCs w:val="22"/>
              </w:rPr>
              <w:t>specialist</w:t>
            </w:r>
            <w:r w:rsidRPr="005C53AC">
              <w:rPr>
                <w:rFonts w:cs="Arial"/>
                <w:sz w:val="22"/>
                <w:szCs w:val="22"/>
              </w:rPr>
              <w:t xml:space="preserve"> staff working at the setting and what are their qualifications? </w:t>
            </w:r>
          </w:p>
          <w:p w14:paraId="5885EBC5" w14:textId="77777777" w:rsidR="00B2652D" w:rsidRPr="005C53AC" w:rsidRDefault="00B2652D" w:rsidP="002F3B88">
            <w:pPr>
              <w:spacing w:after="0"/>
              <w:ind w:left="720"/>
              <w:rPr>
                <w:rFonts w:cs="Arial"/>
                <w:sz w:val="22"/>
                <w:szCs w:val="22"/>
              </w:rPr>
            </w:pPr>
            <w:r w:rsidRPr="005C53AC">
              <w:rPr>
                <w:rFonts w:cs="Arial"/>
                <w:sz w:val="22"/>
                <w:szCs w:val="22"/>
              </w:rPr>
              <w:t>What other services does the setting access including education, health, th</w:t>
            </w:r>
            <w:r w:rsidR="00734CB4" w:rsidRPr="005C53AC">
              <w:rPr>
                <w:rFonts w:cs="Arial"/>
                <w:sz w:val="22"/>
                <w:szCs w:val="22"/>
              </w:rPr>
              <w:t xml:space="preserve">erapy and social care services? </w:t>
            </w:r>
          </w:p>
          <w:p w14:paraId="39100BB4" w14:textId="77777777" w:rsidR="00B2652D" w:rsidRPr="005C53AC" w:rsidRDefault="00B2652D" w:rsidP="002F3B88">
            <w:pPr>
              <w:numPr>
                <w:ilvl w:val="0"/>
                <w:numId w:val="30"/>
              </w:numPr>
              <w:autoSpaceDE/>
              <w:autoSpaceDN/>
              <w:adjustRightInd/>
              <w:spacing w:after="0" w:line="276" w:lineRule="auto"/>
              <w:jc w:val="left"/>
              <w:rPr>
                <w:rFonts w:cs="Arial"/>
                <w:sz w:val="22"/>
                <w:szCs w:val="22"/>
              </w:rPr>
            </w:pPr>
            <w:r w:rsidRPr="005C53AC">
              <w:rPr>
                <w:rFonts w:cs="Arial"/>
                <w:sz w:val="22"/>
                <w:szCs w:val="22"/>
              </w:rPr>
              <w:t xml:space="preserve">How </w:t>
            </w:r>
            <w:r w:rsidR="00F20AD0" w:rsidRPr="005C53AC">
              <w:rPr>
                <w:rFonts w:cs="Arial"/>
                <w:sz w:val="22"/>
                <w:szCs w:val="22"/>
              </w:rPr>
              <w:t xml:space="preserve">is a child </w:t>
            </w:r>
            <w:r w:rsidRPr="005C53AC">
              <w:rPr>
                <w:rFonts w:cs="Arial"/>
                <w:sz w:val="22"/>
                <w:szCs w:val="22"/>
              </w:rPr>
              <w:t>included in activities outside the setting including trips?</w:t>
            </w:r>
          </w:p>
          <w:p w14:paraId="4297BD70" w14:textId="77777777" w:rsidR="00F20AD0" w:rsidRPr="005C53AC" w:rsidRDefault="00B2652D" w:rsidP="002F3B88">
            <w:pPr>
              <w:spacing w:after="0"/>
              <w:ind w:left="720"/>
              <w:rPr>
                <w:rFonts w:cs="Arial"/>
                <w:sz w:val="22"/>
                <w:szCs w:val="22"/>
              </w:rPr>
            </w:pPr>
            <w:r w:rsidRPr="005C53AC">
              <w:rPr>
                <w:rFonts w:cs="Arial"/>
                <w:sz w:val="22"/>
                <w:szCs w:val="22"/>
              </w:rPr>
              <w:t xml:space="preserve">What adjustment will you make to ensure </w:t>
            </w:r>
            <w:r w:rsidR="00F20AD0" w:rsidRPr="005C53AC">
              <w:rPr>
                <w:rFonts w:cs="Arial"/>
                <w:sz w:val="22"/>
                <w:szCs w:val="22"/>
              </w:rPr>
              <w:t>a child</w:t>
            </w:r>
            <w:r w:rsidRPr="005C53AC">
              <w:rPr>
                <w:rFonts w:cs="Arial"/>
                <w:sz w:val="22"/>
                <w:szCs w:val="22"/>
              </w:rPr>
              <w:t xml:space="preserve"> is able to access the activities of the setting and how will you assist him or her to do so? </w:t>
            </w:r>
          </w:p>
          <w:p w14:paraId="5FCBE895" w14:textId="77777777" w:rsidR="00B2652D" w:rsidRPr="007E69D0" w:rsidRDefault="00B2652D" w:rsidP="002F3B88">
            <w:pPr>
              <w:spacing w:after="0"/>
              <w:ind w:left="720"/>
            </w:pPr>
            <w:r w:rsidRPr="005C53AC">
              <w:rPr>
                <w:rFonts w:cs="Arial"/>
                <w:sz w:val="22"/>
                <w:szCs w:val="22"/>
              </w:rPr>
              <w:t>How do you involve parents/carers in planning activities and trips?</w:t>
            </w:r>
          </w:p>
        </w:tc>
      </w:tr>
      <w:tr w:rsidR="00B2652D" w:rsidRPr="007E69D0" w14:paraId="222D568D" w14:textId="77777777" w:rsidTr="00B2652D">
        <w:trPr>
          <w:cantSplit/>
        </w:trPr>
        <w:tc>
          <w:tcPr>
            <w:tcW w:w="14148" w:type="dxa"/>
          </w:tcPr>
          <w:p w14:paraId="42455243" w14:textId="77777777" w:rsidR="00B2652D" w:rsidRPr="00E51F5B" w:rsidRDefault="00516CCA" w:rsidP="00516CCA">
            <w:pPr>
              <w:spacing w:after="0"/>
              <w:rPr>
                <w:b/>
                <w:bCs/>
                <w:sz w:val="22"/>
                <w:szCs w:val="22"/>
              </w:rPr>
            </w:pPr>
            <w:r w:rsidRPr="00E51F5B">
              <w:rPr>
                <w:b/>
                <w:bCs/>
                <w:sz w:val="22"/>
                <w:szCs w:val="22"/>
              </w:rPr>
              <w:t>What the setting provides</w:t>
            </w:r>
          </w:p>
          <w:p w14:paraId="16287F21" w14:textId="77777777" w:rsidR="00516CCA" w:rsidRDefault="00516CCA" w:rsidP="00516CCA">
            <w:pPr>
              <w:spacing w:after="0"/>
              <w:rPr>
                <w:b/>
                <w:bCs/>
              </w:rPr>
            </w:pPr>
          </w:p>
          <w:p w14:paraId="303124F9" w14:textId="77777777" w:rsidR="009D7837" w:rsidRPr="009D7837" w:rsidRDefault="009D7837" w:rsidP="009D7837">
            <w:pPr>
              <w:spacing w:after="0"/>
              <w:rPr>
                <w:b/>
                <w:bCs/>
              </w:rPr>
            </w:pPr>
            <w:r w:rsidRPr="009D7837">
              <w:rPr>
                <w:b/>
                <w:bCs/>
              </w:rPr>
              <w:t xml:space="preserve">The </w:t>
            </w:r>
            <w:proofErr w:type="gramStart"/>
            <w:r w:rsidRPr="009D7837">
              <w:rPr>
                <w:b/>
                <w:bCs/>
              </w:rPr>
              <w:t>Setting</w:t>
            </w:r>
            <w:proofErr w:type="gramEnd"/>
            <w:r w:rsidRPr="009D7837">
              <w:rPr>
                <w:b/>
                <w:bCs/>
              </w:rPr>
              <w:t xml:space="preserve"> receives Additional Educational Needs (AEN) funding which we use to support the inclusion of children with SEND within our setting. This enables us to enhance our resources to meet any additional needs that our children may have.  Activities are differentiated to meet all our children’s individual needs. </w:t>
            </w:r>
          </w:p>
          <w:p w14:paraId="5BE93A62" w14:textId="77777777" w:rsidR="009D7837" w:rsidRPr="009D7837" w:rsidRDefault="009D7837" w:rsidP="009D7837">
            <w:pPr>
              <w:spacing w:after="0"/>
              <w:rPr>
                <w:b/>
                <w:bCs/>
              </w:rPr>
            </w:pPr>
          </w:p>
          <w:p w14:paraId="57261C38" w14:textId="77777777" w:rsidR="009D7837" w:rsidRPr="009D7837" w:rsidRDefault="009D7837" w:rsidP="009D7837">
            <w:pPr>
              <w:spacing w:after="0"/>
              <w:rPr>
                <w:b/>
                <w:bCs/>
              </w:rPr>
            </w:pPr>
            <w:r w:rsidRPr="009D7837">
              <w:rPr>
                <w:b/>
                <w:bCs/>
              </w:rPr>
              <w:t>Each age phase is provided with resources that are developmentally appropriate for that age group. We ensure there are resources available that overlap with the age phase below and above so that children who are developing more slowly or more quickly can access resources appropriate to their stage of learning and development. We use our Provision Mapping to help us to identify some of the resources and activities available to support children's needs</w:t>
            </w:r>
          </w:p>
          <w:p w14:paraId="384BA73E" w14:textId="77777777" w:rsidR="009D7837" w:rsidRPr="009D7837" w:rsidRDefault="009D7837" w:rsidP="009D7837">
            <w:pPr>
              <w:spacing w:after="0"/>
              <w:rPr>
                <w:b/>
                <w:bCs/>
              </w:rPr>
            </w:pPr>
          </w:p>
          <w:p w14:paraId="348EAC72" w14:textId="77777777" w:rsidR="00516CCA" w:rsidRDefault="009D7837" w:rsidP="009D7837">
            <w:pPr>
              <w:spacing w:after="0"/>
              <w:rPr>
                <w:b/>
                <w:bCs/>
              </w:rPr>
            </w:pPr>
            <w:r w:rsidRPr="009D7837">
              <w:rPr>
                <w:b/>
                <w:bCs/>
              </w:rPr>
              <w:t xml:space="preserve">Where children require access to resources that are significantly different to the resources available within their age phase, we </w:t>
            </w:r>
            <w:proofErr w:type="gramStart"/>
            <w:r w:rsidRPr="009D7837">
              <w:rPr>
                <w:b/>
                <w:bCs/>
              </w:rPr>
              <w:t>make arrangements</w:t>
            </w:r>
            <w:proofErr w:type="gramEnd"/>
            <w:r w:rsidRPr="009D7837">
              <w:rPr>
                <w:b/>
                <w:bCs/>
              </w:rPr>
              <w:t xml:space="preserve"> to share resources with younger or older groups. Where children need resources that are not usually available in our setting, we endeavour to access these from loan facilities, support services or by purchasing them. We liaise with parents and outside professionals to ensure resources are appropriate for the needs of the child.</w:t>
            </w:r>
          </w:p>
          <w:p w14:paraId="34B3F2EB" w14:textId="77777777" w:rsidR="00516CCA" w:rsidRPr="007E69D0" w:rsidRDefault="00516CCA" w:rsidP="00516CCA">
            <w:pPr>
              <w:spacing w:after="0"/>
            </w:pPr>
          </w:p>
        </w:tc>
      </w:tr>
    </w:tbl>
    <w:p w14:paraId="7D34F5C7" w14:textId="77777777" w:rsidR="00D805F2" w:rsidRDefault="00D805F2" w:rsidP="00516CCA">
      <w:pPr>
        <w:spacing w:after="0"/>
      </w:pPr>
    </w:p>
    <w:p w14:paraId="0B4020A7" w14:textId="77777777" w:rsidR="009D7837" w:rsidRDefault="009D7837" w:rsidP="00516CCA">
      <w:pPr>
        <w:spacing w:after="0"/>
      </w:pPr>
    </w:p>
    <w:p w14:paraId="1D7B270A" w14:textId="77777777" w:rsidR="009D7837" w:rsidRDefault="009D7837" w:rsidP="00516CCA">
      <w:pPr>
        <w:spacing w:after="0"/>
      </w:pPr>
    </w:p>
    <w:p w14:paraId="4F904CB7" w14:textId="77777777" w:rsidR="009D7837" w:rsidRDefault="009D7837" w:rsidP="00516CCA">
      <w:pPr>
        <w:spacing w:after="0"/>
      </w:pPr>
    </w:p>
    <w:p w14:paraId="06971CD3" w14:textId="77777777" w:rsidR="009D7837" w:rsidRDefault="009D7837" w:rsidP="00516CCA">
      <w:pPr>
        <w:spacing w:after="0"/>
      </w:pPr>
    </w:p>
    <w:p w14:paraId="2A1F701D" w14:textId="77777777" w:rsidR="009D7837" w:rsidRDefault="009D7837" w:rsidP="00516CCA">
      <w:pPr>
        <w:spacing w:after="0"/>
      </w:pPr>
    </w:p>
    <w:p w14:paraId="03EFCA41" w14:textId="77777777" w:rsidR="009D7837" w:rsidRDefault="009D7837" w:rsidP="00516CCA">
      <w:pPr>
        <w:spacing w:after="0"/>
      </w:pPr>
    </w:p>
    <w:p w14:paraId="5F96A722" w14:textId="77777777" w:rsidR="009D7837" w:rsidRDefault="009D7837" w:rsidP="00516CCA">
      <w:pPr>
        <w:spacing w:after="0"/>
      </w:pPr>
    </w:p>
    <w:p w14:paraId="5B95CD12" w14:textId="77777777" w:rsidR="009D7837" w:rsidRDefault="009D7837" w:rsidP="00516CCA">
      <w:pPr>
        <w:spacing w:after="0"/>
      </w:pPr>
    </w:p>
    <w:p w14:paraId="5220BBB2" w14:textId="77777777" w:rsidR="00630824" w:rsidRDefault="00630824" w:rsidP="007331A4">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9"/>
      </w:tblGrid>
      <w:tr w:rsidR="00630824" w:rsidRPr="007E69D0" w14:paraId="74D9B3C1" w14:textId="77777777" w:rsidTr="00516CCA">
        <w:tc>
          <w:tcPr>
            <w:tcW w:w="14148" w:type="dxa"/>
            <w:shd w:val="clear" w:color="auto" w:fill="000000"/>
          </w:tcPr>
          <w:p w14:paraId="00ADDD84" w14:textId="77777777" w:rsidR="00630824" w:rsidRPr="00E51F5B" w:rsidRDefault="00630824" w:rsidP="00630824">
            <w:pPr>
              <w:rPr>
                <w:b/>
                <w:color w:val="FFFFFF"/>
                <w:sz w:val="22"/>
                <w:szCs w:val="22"/>
              </w:rPr>
            </w:pPr>
            <w:r w:rsidRPr="00E51F5B">
              <w:rPr>
                <w:b/>
                <w:color w:val="FFFFFF"/>
                <w:sz w:val="22"/>
                <w:szCs w:val="22"/>
              </w:rPr>
              <w:t>Transitions</w:t>
            </w:r>
          </w:p>
          <w:p w14:paraId="13CB595B" w14:textId="77777777" w:rsidR="00516CCA" w:rsidRPr="00516CCA" w:rsidRDefault="00516CCA" w:rsidP="00630824">
            <w:pPr>
              <w:rPr>
                <w:b/>
                <w:color w:val="FFFFFF"/>
              </w:rPr>
            </w:pPr>
          </w:p>
        </w:tc>
      </w:tr>
      <w:tr w:rsidR="00630824" w:rsidRPr="007E69D0" w14:paraId="20F89B77" w14:textId="77777777" w:rsidTr="005C53AC">
        <w:trPr>
          <w:trHeight w:val="841"/>
        </w:trPr>
        <w:tc>
          <w:tcPr>
            <w:tcW w:w="14148" w:type="dxa"/>
            <w:tcBorders>
              <w:bottom w:val="single" w:sz="4" w:space="0" w:color="auto"/>
            </w:tcBorders>
          </w:tcPr>
          <w:p w14:paraId="5ECADE8A" w14:textId="77777777" w:rsidR="00630824" w:rsidRPr="005C53AC" w:rsidRDefault="00630824" w:rsidP="002F3B88">
            <w:pPr>
              <w:numPr>
                <w:ilvl w:val="0"/>
                <w:numId w:val="30"/>
              </w:numPr>
              <w:autoSpaceDE/>
              <w:autoSpaceDN/>
              <w:adjustRightInd/>
              <w:spacing w:after="0" w:line="276" w:lineRule="auto"/>
              <w:jc w:val="left"/>
              <w:rPr>
                <w:rFonts w:cs="Arial"/>
                <w:sz w:val="22"/>
                <w:szCs w:val="22"/>
              </w:rPr>
            </w:pPr>
            <w:r w:rsidRPr="005C53AC">
              <w:rPr>
                <w:rFonts w:cs="Arial"/>
                <w:sz w:val="22"/>
                <w:szCs w:val="22"/>
              </w:rPr>
              <w:t xml:space="preserve">How </w:t>
            </w:r>
            <w:r w:rsidR="00E41BB1" w:rsidRPr="005C53AC">
              <w:rPr>
                <w:rFonts w:cs="Arial"/>
                <w:sz w:val="22"/>
                <w:szCs w:val="22"/>
              </w:rPr>
              <w:t>does</w:t>
            </w:r>
            <w:r w:rsidRPr="005C53AC">
              <w:rPr>
                <w:rFonts w:cs="Arial"/>
                <w:sz w:val="22"/>
                <w:szCs w:val="22"/>
              </w:rPr>
              <w:t xml:space="preserve"> th</w:t>
            </w:r>
            <w:r w:rsidR="00E41BB1" w:rsidRPr="005C53AC">
              <w:rPr>
                <w:rFonts w:cs="Arial"/>
                <w:sz w:val="22"/>
                <w:szCs w:val="22"/>
              </w:rPr>
              <w:t xml:space="preserve">e setting prepare and </w:t>
            </w:r>
            <w:proofErr w:type="gramStart"/>
            <w:r w:rsidR="00E41BB1" w:rsidRPr="005C53AC">
              <w:rPr>
                <w:rFonts w:cs="Arial"/>
                <w:sz w:val="22"/>
                <w:szCs w:val="22"/>
              </w:rPr>
              <w:t>support  a</w:t>
            </w:r>
            <w:proofErr w:type="gramEnd"/>
            <w:r w:rsidRPr="005C53AC">
              <w:rPr>
                <w:rFonts w:cs="Arial"/>
                <w:sz w:val="22"/>
                <w:szCs w:val="22"/>
              </w:rPr>
              <w:t xml:space="preserve"> child to join the setting, transfer to a new setting or the next stage of education and life to ensure his/her well-being?</w:t>
            </w:r>
          </w:p>
          <w:p w14:paraId="446AC76C" w14:textId="77777777" w:rsidR="00E41BB1" w:rsidRPr="005C53AC" w:rsidRDefault="00E41BB1" w:rsidP="002F3B88">
            <w:pPr>
              <w:spacing w:after="0"/>
              <w:ind w:left="720"/>
              <w:rPr>
                <w:rFonts w:cs="Arial"/>
                <w:sz w:val="22"/>
                <w:szCs w:val="22"/>
              </w:rPr>
            </w:pPr>
            <w:r w:rsidRPr="005C53AC">
              <w:rPr>
                <w:rFonts w:cs="Arial"/>
                <w:sz w:val="22"/>
                <w:szCs w:val="22"/>
              </w:rPr>
              <w:t>What preparation is there for the setting, parents and the child before he/she joins the setting?</w:t>
            </w:r>
          </w:p>
          <w:p w14:paraId="209CA793" w14:textId="77777777" w:rsidR="00E41BB1" w:rsidRPr="005C53AC" w:rsidRDefault="00E41BB1" w:rsidP="002F3B88">
            <w:pPr>
              <w:spacing w:after="0"/>
              <w:ind w:left="720"/>
              <w:rPr>
                <w:rFonts w:cs="Arial"/>
                <w:sz w:val="22"/>
                <w:szCs w:val="22"/>
              </w:rPr>
            </w:pPr>
            <w:r w:rsidRPr="005C53AC">
              <w:rPr>
                <w:rFonts w:cs="Arial"/>
                <w:sz w:val="22"/>
                <w:szCs w:val="22"/>
              </w:rPr>
              <w:t>How will a child be prepared to move onto the next stage?</w:t>
            </w:r>
          </w:p>
          <w:p w14:paraId="5F537308" w14:textId="77777777" w:rsidR="00E41BB1" w:rsidRPr="005C53AC" w:rsidRDefault="00E41BB1" w:rsidP="002F3B88">
            <w:pPr>
              <w:spacing w:after="0"/>
              <w:ind w:left="720"/>
              <w:rPr>
                <w:rFonts w:cs="Arial"/>
                <w:sz w:val="22"/>
                <w:szCs w:val="22"/>
              </w:rPr>
            </w:pPr>
            <w:r w:rsidRPr="005C53AC">
              <w:rPr>
                <w:rFonts w:cs="Arial"/>
                <w:sz w:val="22"/>
                <w:szCs w:val="22"/>
              </w:rPr>
              <w:t>What information will be provided to a new setting?</w:t>
            </w:r>
          </w:p>
          <w:p w14:paraId="6C6FB37B" w14:textId="77777777" w:rsidR="00630824" w:rsidRPr="00E51F5B" w:rsidRDefault="00E41BB1" w:rsidP="002F3B88">
            <w:pPr>
              <w:spacing w:after="0"/>
              <w:ind w:left="720"/>
              <w:rPr>
                <w:sz w:val="22"/>
                <w:szCs w:val="22"/>
              </w:rPr>
            </w:pPr>
            <w:r w:rsidRPr="005C53AC">
              <w:rPr>
                <w:rFonts w:cs="Arial"/>
                <w:sz w:val="22"/>
                <w:szCs w:val="22"/>
              </w:rPr>
              <w:t>How will a new setting be supported to prepare for a child?  (</w:t>
            </w:r>
            <w:r w:rsidR="00734CB4" w:rsidRPr="005C53AC">
              <w:rPr>
                <w:rFonts w:cs="Arial"/>
                <w:sz w:val="22"/>
                <w:szCs w:val="22"/>
              </w:rPr>
              <w:t>Use of access action plans when children have known needs that may require more significant planning</w:t>
            </w:r>
            <w:r w:rsidRPr="005C53AC">
              <w:rPr>
                <w:rFonts w:cs="Arial"/>
                <w:sz w:val="22"/>
                <w:szCs w:val="22"/>
              </w:rPr>
              <w:t>)</w:t>
            </w:r>
            <w:r w:rsidR="00734CB4" w:rsidRPr="00E51F5B">
              <w:rPr>
                <w:rFonts w:cs="Arial"/>
                <w:sz w:val="22"/>
                <w:szCs w:val="22"/>
              </w:rPr>
              <w:t xml:space="preserve"> </w:t>
            </w:r>
          </w:p>
        </w:tc>
      </w:tr>
      <w:tr w:rsidR="00630824" w:rsidRPr="007E69D0" w14:paraId="457D3F6D" w14:textId="77777777" w:rsidTr="00630824">
        <w:trPr>
          <w:cantSplit/>
        </w:trPr>
        <w:tc>
          <w:tcPr>
            <w:tcW w:w="14148" w:type="dxa"/>
          </w:tcPr>
          <w:p w14:paraId="492AC6FE" w14:textId="77777777" w:rsidR="00630824" w:rsidRPr="00E51F5B" w:rsidRDefault="00516CCA" w:rsidP="00516CCA">
            <w:pPr>
              <w:spacing w:after="0"/>
              <w:rPr>
                <w:b/>
                <w:bCs/>
                <w:sz w:val="22"/>
                <w:szCs w:val="22"/>
              </w:rPr>
            </w:pPr>
            <w:r w:rsidRPr="00E51F5B">
              <w:rPr>
                <w:b/>
                <w:bCs/>
                <w:sz w:val="22"/>
                <w:szCs w:val="22"/>
              </w:rPr>
              <w:t>What the setting provides</w:t>
            </w:r>
          </w:p>
          <w:p w14:paraId="6D9C8D39" w14:textId="77777777" w:rsidR="00516CCA" w:rsidRPr="00E51F5B" w:rsidRDefault="00516CCA" w:rsidP="00516CCA">
            <w:pPr>
              <w:spacing w:after="0"/>
              <w:rPr>
                <w:b/>
                <w:bCs/>
                <w:sz w:val="22"/>
                <w:szCs w:val="22"/>
              </w:rPr>
            </w:pPr>
          </w:p>
          <w:p w14:paraId="2DEAEA41" w14:textId="77777777" w:rsidR="00DF0CFC" w:rsidRPr="00DF0CFC" w:rsidRDefault="00DF0CFC" w:rsidP="00DF0CFC">
            <w:pPr>
              <w:spacing w:after="0"/>
              <w:rPr>
                <w:b/>
                <w:bCs/>
                <w:sz w:val="22"/>
                <w:szCs w:val="22"/>
              </w:rPr>
            </w:pPr>
            <w:r w:rsidRPr="00DF0CFC">
              <w:rPr>
                <w:b/>
                <w:bCs/>
                <w:sz w:val="22"/>
                <w:szCs w:val="22"/>
              </w:rPr>
              <w:t>Before children start attending our setting, we encourage parents to bring them in for a taster session, although we do appreciate that this is not always possible. Initially, this may just be for the child to have a look around the setting with their parents. We plan with the parents some opportunities for the child to visit the Nursery and spend a short amount of time with the age group they will be joining.</w:t>
            </w:r>
          </w:p>
          <w:p w14:paraId="675E05EE" w14:textId="77777777" w:rsidR="00DF0CFC" w:rsidRPr="00DF0CFC" w:rsidRDefault="00DF0CFC" w:rsidP="00DF0CFC">
            <w:pPr>
              <w:spacing w:after="0"/>
              <w:rPr>
                <w:b/>
                <w:bCs/>
                <w:sz w:val="22"/>
                <w:szCs w:val="22"/>
              </w:rPr>
            </w:pPr>
          </w:p>
          <w:p w14:paraId="0A4F7224" w14:textId="740EC934" w:rsidR="00516CCA" w:rsidRPr="00444E82" w:rsidRDefault="00DF0CFC" w:rsidP="00444E82">
            <w:pPr>
              <w:spacing w:after="0"/>
              <w:rPr>
                <w:b/>
                <w:bCs/>
                <w:sz w:val="22"/>
                <w:szCs w:val="22"/>
              </w:rPr>
            </w:pPr>
            <w:r w:rsidRPr="00DF0CFC">
              <w:rPr>
                <w:b/>
                <w:bCs/>
                <w:sz w:val="22"/>
                <w:szCs w:val="22"/>
              </w:rPr>
              <w:t xml:space="preserve">We have a transition policy and procedure which we follow when children are ready: to move between age phases; leave Nursery to attend a different setting; or move on to School. This is available to parents within our setting. The policy and procedure includes additional factors that may need to be considered when supporting the transition of children with additional or special educational needs, to ensure this is as smooth as possible. </w:t>
            </w:r>
          </w:p>
        </w:tc>
      </w:tr>
    </w:tbl>
    <w:p w14:paraId="5AE48A43" w14:textId="77777777" w:rsidR="003D75D1" w:rsidRDefault="003D75D1" w:rsidP="007331A4">
      <w:pPr>
        <w:spacing w:after="0"/>
      </w:pPr>
    </w:p>
    <w:p w14:paraId="50F40DEB" w14:textId="77777777" w:rsidR="009D7837" w:rsidRDefault="009D7837" w:rsidP="007331A4">
      <w:pPr>
        <w:spacing w:after="0"/>
      </w:pPr>
    </w:p>
    <w:p w14:paraId="77A52294" w14:textId="77777777" w:rsidR="009D7837" w:rsidRDefault="009D7837" w:rsidP="007331A4">
      <w:pPr>
        <w:spacing w:after="0"/>
      </w:pPr>
    </w:p>
    <w:p w14:paraId="007DCDA8" w14:textId="77777777" w:rsidR="009D7837" w:rsidRDefault="009D7837" w:rsidP="007331A4">
      <w:pPr>
        <w:spacing w:after="0"/>
      </w:pPr>
    </w:p>
    <w:p w14:paraId="450EA2D7" w14:textId="77777777" w:rsidR="009D7837" w:rsidRDefault="009D7837" w:rsidP="007331A4">
      <w:pPr>
        <w:spacing w:after="0"/>
      </w:pPr>
    </w:p>
    <w:p w14:paraId="3DD355C9" w14:textId="77777777" w:rsidR="009D7837" w:rsidRPr="007E69D0" w:rsidRDefault="009D7837" w:rsidP="007331A4">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9"/>
      </w:tblGrid>
      <w:tr w:rsidR="003D75D1" w:rsidRPr="007E69D0" w14:paraId="4D588748" w14:textId="77777777" w:rsidTr="00516CCA">
        <w:tc>
          <w:tcPr>
            <w:tcW w:w="14148" w:type="dxa"/>
            <w:shd w:val="clear" w:color="auto" w:fill="000000"/>
          </w:tcPr>
          <w:p w14:paraId="1E3B9E72" w14:textId="77777777" w:rsidR="003D75D1" w:rsidRPr="000E5C6C" w:rsidRDefault="00AE5FEB" w:rsidP="009D42F1">
            <w:pPr>
              <w:rPr>
                <w:b/>
                <w:color w:val="FFFFFF"/>
                <w:sz w:val="22"/>
                <w:szCs w:val="22"/>
              </w:rPr>
            </w:pPr>
            <w:r w:rsidRPr="000E5C6C">
              <w:rPr>
                <w:b/>
                <w:color w:val="FFFFFF"/>
                <w:sz w:val="22"/>
                <w:szCs w:val="22"/>
              </w:rPr>
              <w:t>Staff Training</w:t>
            </w:r>
          </w:p>
          <w:p w14:paraId="1A81F0B1" w14:textId="77777777" w:rsidR="00516CCA" w:rsidRPr="00516CCA" w:rsidRDefault="00516CCA" w:rsidP="009D42F1">
            <w:pPr>
              <w:rPr>
                <w:b/>
                <w:color w:val="FFFFFF"/>
              </w:rPr>
            </w:pPr>
          </w:p>
        </w:tc>
      </w:tr>
      <w:tr w:rsidR="003D75D1" w:rsidRPr="007E69D0" w14:paraId="5CF4E719" w14:textId="77777777" w:rsidTr="009D42F1">
        <w:trPr>
          <w:trHeight w:val="1041"/>
        </w:trPr>
        <w:tc>
          <w:tcPr>
            <w:tcW w:w="14148" w:type="dxa"/>
          </w:tcPr>
          <w:p w14:paraId="17F45E2A" w14:textId="77777777" w:rsidR="00AE5FEB" w:rsidRPr="005C53AC" w:rsidRDefault="00AE5FEB" w:rsidP="002F3B88">
            <w:pPr>
              <w:numPr>
                <w:ilvl w:val="0"/>
                <w:numId w:val="30"/>
              </w:numPr>
              <w:autoSpaceDE/>
              <w:autoSpaceDN/>
              <w:adjustRightInd/>
              <w:spacing w:after="0"/>
              <w:jc w:val="left"/>
              <w:rPr>
                <w:rFonts w:cs="Arial"/>
                <w:sz w:val="22"/>
                <w:szCs w:val="22"/>
              </w:rPr>
            </w:pPr>
            <w:r w:rsidRPr="005C53AC">
              <w:rPr>
                <w:rFonts w:cs="Arial"/>
                <w:sz w:val="22"/>
                <w:szCs w:val="22"/>
              </w:rPr>
              <w:t>What training have the staff supporting children with SEND, had or are expected to have?</w:t>
            </w:r>
          </w:p>
          <w:p w14:paraId="2915D1A4" w14:textId="77777777" w:rsidR="00505E41" w:rsidRPr="005C53AC" w:rsidRDefault="00CC12CE" w:rsidP="002F3B88">
            <w:pPr>
              <w:spacing w:after="0"/>
              <w:ind w:left="720"/>
              <w:rPr>
                <w:rFonts w:cs="Arial"/>
                <w:sz w:val="22"/>
                <w:szCs w:val="22"/>
              </w:rPr>
            </w:pPr>
            <w:r w:rsidRPr="005C53AC">
              <w:rPr>
                <w:rFonts w:cs="Arial"/>
                <w:sz w:val="22"/>
                <w:szCs w:val="22"/>
              </w:rPr>
              <w:t>What number of staff h</w:t>
            </w:r>
            <w:r w:rsidR="00734CB4" w:rsidRPr="005C53AC">
              <w:rPr>
                <w:rFonts w:cs="Arial"/>
                <w:sz w:val="22"/>
                <w:szCs w:val="22"/>
              </w:rPr>
              <w:t xml:space="preserve">old what level of qualification? </w:t>
            </w:r>
          </w:p>
          <w:p w14:paraId="4A0878DA" w14:textId="77777777" w:rsidR="00505E41" w:rsidRPr="005C53AC" w:rsidRDefault="00734CB4" w:rsidP="002F3B88">
            <w:pPr>
              <w:spacing w:after="0"/>
              <w:ind w:left="720"/>
              <w:rPr>
                <w:rFonts w:cs="Arial"/>
                <w:sz w:val="22"/>
                <w:szCs w:val="22"/>
              </w:rPr>
            </w:pPr>
            <w:r w:rsidRPr="005C53AC">
              <w:rPr>
                <w:rFonts w:cs="Arial"/>
                <w:sz w:val="22"/>
                <w:szCs w:val="22"/>
              </w:rPr>
              <w:t xml:space="preserve">How many </w:t>
            </w:r>
            <w:r w:rsidR="00505E41" w:rsidRPr="005C53AC">
              <w:rPr>
                <w:rFonts w:cs="Arial"/>
                <w:sz w:val="22"/>
                <w:szCs w:val="22"/>
              </w:rPr>
              <w:t xml:space="preserve">staff </w:t>
            </w:r>
            <w:r w:rsidRPr="005C53AC">
              <w:rPr>
                <w:rFonts w:cs="Arial"/>
                <w:sz w:val="22"/>
                <w:szCs w:val="22"/>
              </w:rPr>
              <w:t xml:space="preserve">are </w:t>
            </w:r>
            <w:r w:rsidR="00CC12CE" w:rsidRPr="005C53AC">
              <w:rPr>
                <w:rFonts w:cs="Arial"/>
                <w:sz w:val="22"/>
                <w:szCs w:val="22"/>
              </w:rPr>
              <w:t xml:space="preserve">in </w:t>
            </w:r>
            <w:r w:rsidRPr="005C53AC">
              <w:rPr>
                <w:rFonts w:cs="Arial"/>
                <w:sz w:val="22"/>
                <w:szCs w:val="22"/>
              </w:rPr>
              <w:t xml:space="preserve">training to move up to next level? </w:t>
            </w:r>
          </w:p>
          <w:p w14:paraId="5E07A72B" w14:textId="77777777" w:rsidR="00505E41" w:rsidRPr="005C53AC" w:rsidRDefault="00734CB4" w:rsidP="002F3B88">
            <w:pPr>
              <w:spacing w:after="0"/>
              <w:ind w:left="720"/>
              <w:rPr>
                <w:rFonts w:cs="Arial"/>
                <w:sz w:val="22"/>
                <w:szCs w:val="22"/>
              </w:rPr>
            </w:pPr>
            <w:r w:rsidRPr="005C53AC">
              <w:rPr>
                <w:rFonts w:cs="Arial"/>
                <w:sz w:val="22"/>
                <w:szCs w:val="22"/>
              </w:rPr>
              <w:t>What</w:t>
            </w:r>
            <w:r w:rsidR="00CC12CE" w:rsidRPr="005C53AC">
              <w:rPr>
                <w:rFonts w:cs="Arial"/>
                <w:sz w:val="22"/>
                <w:szCs w:val="22"/>
              </w:rPr>
              <w:t xml:space="preserve"> level are the manager, SENCO,</w:t>
            </w:r>
            <w:r w:rsidRPr="005C53AC">
              <w:rPr>
                <w:rFonts w:cs="Arial"/>
                <w:sz w:val="22"/>
                <w:szCs w:val="22"/>
              </w:rPr>
              <w:t xml:space="preserve"> room leaders</w:t>
            </w:r>
            <w:r w:rsidR="00CC12CE" w:rsidRPr="005C53AC">
              <w:rPr>
                <w:rFonts w:cs="Arial"/>
                <w:sz w:val="22"/>
                <w:szCs w:val="22"/>
              </w:rPr>
              <w:t xml:space="preserve"> trained to</w:t>
            </w:r>
            <w:r w:rsidRPr="005C53AC">
              <w:rPr>
                <w:rFonts w:cs="Arial"/>
                <w:sz w:val="22"/>
                <w:szCs w:val="22"/>
              </w:rPr>
              <w:t>?</w:t>
            </w:r>
            <w:r w:rsidR="00CC12CE" w:rsidRPr="005C53AC">
              <w:rPr>
                <w:rFonts w:cs="Arial"/>
                <w:sz w:val="22"/>
                <w:szCs w:val="22"/>
              </w:rPr>
              <w:t xml:space="preserve"> </w:t>
            </w:r>
          </w:p>
          <w:p w14:paraId="5A34C997" w14:textId="77777777" w:rsidR="00505E41" w:rsidRPr="005C53AC" w:rsidRDefault="00CC12CE" w:rsidP="002F3B88">
            <w:pPr>
              <w:spacing w:after="0"/>
              <w:ind w:left="720"/>
              <w:rPr>
                <w:rFonts w:cs="Arial"/>
                <w:sz w:val="22"/>
                <w:szCs w:val="22"/>
              </w:rPr>
            </w:pPr>
            <w:r w:rsidRPr="005C53AC">
              <w:rPr>
                <w:rFonts w:cs="Arial"/>
                <w:sz w:val="22"/>
                <w:szCs w:val="22"/>
              </w:rPr>
              <w:t xml:space="preserve">Do you have any/how many staff with EYPS? </w:t>
            </w:r>
          </w:p>
          <w:p w14:paraId="7395BEAA" w14:textId="77777777" w:rsidR="00505E41" w:rsidRPr="005C53AC" w:rsidRDefault="00CC12CE" w:rsidP="002F3B88">
            <w:pPr>
              <w:spacing w:after="0"/>
              <w:ind w:left="720"/>
              <w:rPr>
                <w:rFonts w:cs="Arial"/>
                <w:sz w:val="22"/>
                <w:szCs w:val="22"/>
              </w:rPr>
            </w:pPr>
            <w:r w:rsidRPr="005C53AC">
              <w:rPr>
                <w:rFonts w:cs="Arial"/>
                <w:sz w:val="22"/>
                <w:szCs w:val="22"/>
              </w:rPr>
              <w:t xml:space="preserve">What experience does the staff team have of children with SEND? </w:t>
            </w:r>
            <w:r w:rsidR="00AE5FEB" w:rsidRPr="005C53AC">
              <w:rPr>
                <w:rFonts w:cs="Arial"/>
                <w:sz w:val="22"/>
                <w:szCs w:val="22"/>
              </w:rPr>
              <w:t>This should include recent and future planned training and disability awareness</w:t>
            </w:r>
            <w:r w:rsidR="00635E8E" w:rsidRPr="005C53AC">
              <w:rPr>
                <w:rFonts w:cs="Arial"/>
                <w:sz w:val="22"/>
                <w:szCs w:val="22"/>
              </w:rPr>
              <w:t xml:space="preserve">. </w:t>
            </w:r>
            <w:r w:rsidR="00E0506A" w:rsidRPr="005C53AC">
              <w:rPr>
                <w:rFonts w:cs="Arial"/>
                <w:sz w:val="22"/>
                <w:szCs w:val="22"/>
              </w:rPr>
              <w:t>In house and external training</w:t>
            </w:r>
            <w:r w:rsidRPr="005C53AC">
              <w:rPr>
                <w:rFonts w:cs="Arial"/>
                <w:sz w:val="22"/>
                <w:szCs w:val="22"/>
              </w:rPr>
              <w:t xml:space="preserve"> and 'on the job' experience including input from external professionals that has resulted in staff being 'skilled up' in particular areas</w:t>
            </w:r>
            <w:r w:rsidR="00E0506A" w:rsidRPr="005C53AC">
              <w:rPr>
                <w:rFonts w:cs="Arial"/>
                <w:sz w:val="22"/>
                <w:szCs w:val="22"/>
              </w:rPr>
              <w:t xml:space="preserve">. </w:t>
            </w:r>
          </w:p>
          <w:p w14:paraId="70C9A514" w14:textId="77777777" w:rsidR="00505E41" w:rsidRPr="005C53AC" w:rsidRDefault="00E0506A" w:rsidP="002F3B88">
            <w:pPr>
              <w:spacing w:after="0"/>
              <w:ind w:left="720"/>
              <w:rPr>
                <w:rFonts w:cs="Arial"/>
                <w:sz w:val="22"/>
                <w:szCs w:val="22"/>
              </w:rPr>
            </w:pPr>
            <w:r w:rsidRPr="005C53AC">
              <w:rPr>
                <w:rFonts w:cs="Arial"/>
                <w:sz w:val="22"/>
                <w:szCs w:val="22"/>
              </w:rPr>
              <w:lastRenderedPageBreak/>
              <w:t>Are there any staff (</w:t>
            </w:r>
            <w:r w:rsidR="00CC12CE" w:rsidRPr="005C53AC">
              <w:rPr>
                <w:rFonts w:cs="Arial"/>
                <w:sz w:val="22"/>
                <w:szCs w:val="22"/>
              </w:rPr>
              <w:t xml:space="preserve">e.g. </w:t>
            </w:r>
            <w:r w:rsidRPr="005C53AC">
              <w:rPr>
                <w:rFonts w:cs="Arial"/>
                <w:sz w:val="22"/>
                <w:szCs w:val="22"/>
              </w:rPr>
              <w:t>wit</w:t>
            </w:r>
            <w:r w:rsidR="00CC12CE" w:rsidRPr="005C53AC">
              <w:rPr>
                <w:rFonts w:cs="Arial"/>
                <w:sz w:val="22"/>
                <w:szCs w:val="22"/>
              </w:rPr>
              <w:t>hin chains of nurseries</w:t>
            </w:r>
            <w:r w:rsidRPr="005C53AC">
              <w:rPr>
                <w:rFonts w:cs="Arial"/>
                <w:sz w:val="22"/>
                <w:szCs w:val="22"/>
              </w:rPr>
              <w:t xml:space="preserve">) that are available to support you? </w:t>
            </w:r>
            <w:r w:rsidR="0052723E" w:rsidRPr="005C53AC">
              <w:rPr>
                <w:rFonts w:cs="Arial"/>
                <w:sz w:val="22"/>
                <w:szCs w:val="22"/>
              </w:rPr>
              <w:t xml:space="preserve"> </w:t>
            </w:r>
            <w:r w:rsidRPr="005C53AC">
              <w:rPr>
                <w:rFonts w:cs="Arial"/>
                <w:sz w:val="22"/>
                <w:szCs w:val="22"/>
              </w:rPr>
              <w:t xml:space="preserve">What qualifications/experience do they have? </w:t>
            </w:r>
          </w:p>
          <w:p w14:paraId="0227BB52" w14:textId="77777777" w:rsidR="00505E41" w:rsidRPr="005C53AC" w:rsidRDefault="00635E8E" w:rsidP="002F3B88">
            <w:pPr>
              <w:spacing w:after="0"/>
              <w:ind w:left="720"/>
              <w:rPr>
                <w:rFonts w:cs="Arial"/>
                <w:sz w:val="22"/>
                <w:szCs w:val="22"/>
              </w:rPr>
            </w:pPr>
            <w:r w:rsidRPr="005C53AC">
              <w:rPr>
                <w:rFonts w:cs="Arial"/>
                <w:sz w:val="22"/>
                <w:szCs w:val="22"/>
              </w:rPr>
              <w:t xml:space="preserve">Do any staff have any specialist qualifications? </w:t>
            </w:r>
          </w:p>
          <w:p w14:paraId="7A4C10C5" w14:textId="77777777" w:rsidR="003D75D1" w:rsidRPr="007E69D0" w:rsidRDefault="00635E8E" w:rsidP="002F3B88">
            <w:pPr>
              <w:spacing w:after="0"/>
              <w:ind w:left="720"/>
            </w:pPr>
            <w:r w:rsidRPr="005C53AC">
              <w:rPr>
                <w:rFonts w:cs="Arial"/>
                <w:sz w:val="22"/>
                <w:szCs w:val="22"/>
              </w:rPr>
              <w:t>Is the setting recognised/ac</w:t>
            </w:r>
            <w:r w:rsidR="00E0506A" w:rsidRPr="005C53AC">
              <w:rPr>
                <w:rFonts w:cs="Arial"/>
                <w:sz w:val="22"/>
                <w:szCs w:val="22"/>
              </w:rPr>
              <w:t>c</w:t>
            </w:r>
            <w:r w:rsidRPr="005C53AC">
              <w:rPr>
                <w:rFonts w:cs="Arial"/>
                <w:sz w:val="22"/>
                <w:szCs w:val="22"/>
              </w:rPr>
              <w:t>redited as</w:t>
            </w:r>
            <w:r w:rsidR="00734CB4" w:rsidRPr="005C53AC">
              <w:rPr>
                <w:rFonts w:cs="Arial"/>
                <w:sz w:val="22"/>
                <w:szCs w:val="22"/>
              </w:rPr>
              <w:t>, for example,</w:t>
            </w:r>
            <w:r w:rsidRPr="005C53AC">
              <w:rPr>
                <w:rFonts w:cs="Arial"/>
                <w:sz w:val="22"/>
                <w:szCs w:val="22"/>
              </w:rPr>
              <w:t xml:space="preserve"> an 'I</w:t>
            </w:r>
            <w:r w:rsidR="00D805F2" w:rsidRPr="005C53AC">
              <w:rPr>
                <w:rFonts w:cs="Arial"/>
                <w:sz w:val="22"/>
                <w:szCs w:val="22"/>
              </w:rPr>
              <w:t xml:space="preserve"> </w:t>
            </w:r>
            <w:r w:rsidRPr="005C53AC">
              <w:rPr>
                <w:rFonts w:cs="Arial"/>
                <w:sz w:val="22"/>
                <w:szCs w:val="22"/>
              </w:rPr>
              <w:t xml:space="preserve">Can' </w:t>
            </w:r>
            <w:r w:rsidR="00734CB4" w:rsidRPr="005C53AC">
              <w:rPr>
                <w:rFonts w:cs="Arial"/>
                <w:sz w:val="22"/>
                <w:szCs w:val="22"/>
              </w:rPr>
              <w:t xml:space="preserve">nursery </w:t>
            </w:r>
            <w:r w:rsidRPr="005C53AC">
              <w:rPr>
                <w:rFonts w:cs="Arial"/>
                <w:sz w:val="22"/>
                <w:szCs w:val="22"/>
              </w:rPr>
              <w:t xml:space="preserve">or </w:t>
            </w:r>
            <w:r w:rsidR="00734CB4" w:rsidRPr="005C53AC">
              <w:rPr>
                <w:rFonts w:cs="Arial"/>
                <w:sz w:val="22"/>
                <w:szCs w:val="22"/>
              </w:rPr>
              <w:t xml:space="preserve">does the setting have </w:t>
            </w:r>
            <w:r w:rsidRPr="005C53AC">
              <w:rPr>
                <w:rFonts w:cs="Arial"/>
                <w:sz w:val="22"/>
                <w:szCs w:val="22"/>
              </w:rPr>
              <w:t>other quality assurance</w:t>
            </w:r>
            <w:r w:rsidR="00734CB4" w:rsidRPr="005C53AC">
              <w:rPr>
                <w:rFonts w:cs="Arial"/>
                <w:sz w:val="22"/>
                <w:szCs w:val="22"/>
              </w:rPr>
              <w:t xml:space="preserve"> recognition</w:t>
            </w:r>
            <w:r w:rsidR="00CC12CE" w:rsidRPr="005C53AC">
              <w:rPr>
                <w:rFonts w:cs="Arial"/>
                <w:sz w:val="22"/>
                <w:szCs w:val="22"/>
              </w:rPr>
              <w:t xml:space="preserve"> related to SEND</w:t>
            </w:r>
            <w:r w:rsidR="00734CB4" w:rsidRPr="005C53AC">
              <w:rPr>
                <w:rFonts w:cs="Arial"/>
                <w:sz w:val="22"/>
                <w:szCs w:val="22"/>
              </w:rPr>
              <w:t>?</w:t>
            </w:r>
          </w:p>
        </w:tc>
      </w:tr>
      <w:tr w:rsidR="003D75D1" w:rsidRPr="007E69D0" w14:paraId="7CFAAC40" w14:textId="77777777" w:rsidTr="00BB32D2">
        <w:trPr>
          <w:trHeight w:val="274"/>
        </w:trPr>
        <w:tc>
          <w:tcPr>
            <w:tcW w:w="14148" w:type="dxa"/>
            <w:tcBorders>
              <w:bottom w:val="single" w:sz="4" w:space="0" w:color="auto"/>
            </w:tcBorders>
          </w:tcPr>
          <w:p w14:paraId="2E0AC830" w14:textId="77777777" w:rsidR="003D75D1" w:rsidRPr="000E5C6C" w:rsidRDefault="00516CCA" w:rsidP="00BB32D2">
            <w:pPr>
              <w:spacing w:after="0"/>
              <w:rPr>
                <w:b/>
                <w:bCs/>
                <w:sz w:val="22"/>
                <w:szCs w:val="22"/>
              </w:rPr>
            </w:pPr>
            <w:r w:rsidRPr="000E5C6C">
              <w:rPr>
                <w:b/>
                <w:bCs/>
                <w:sz w:val="22"/>
                <w:szCs w:val="22"/>
              </w:rPr>
              <w:lastRenderedPageBreak/>
              <w:t>What the setting provides</w:t>
            </w:r>
          </w:p>
          <w:p w14:paraId="717AAFBA" w14:textId="77777777" w:rsidR="00BB32D2" w:rsidRDefault="00BB32D2" w:rsidP="00BB32D2">
            <w:pPr>
              <w:spacing w:after="0"/>
              <w:rPr>
                <w:b/>
                <w:bCs/>
              </w:rPr>
            </w:pPr>
          </w:p>
          <w:p w14:paraId="1367B460" w14:textId="24612784" w:rsidR="00DF0CFC" w:rsidRPr="00DF0CFC" w:rsidRDefault="00DF0CFC" w:rsidP="00DF0CFC">
            <w:pPr>
              <w:spacing w:after="0"/>
              <w:rPr>
                <w:b/>
                <w:bCs/>
              </w:rPr>
            </w:pPr>
            <w:r w:rsidRPr="00DF0CFC">
              <w:rPr>
                <w:b/>
                <w:bCs/>
              </w:rPr>
              <w:t xml:space="preserve">All practitioners in our setting are qualified to level 3 or above. The </w:t>
            </w:r>
            <w:r w:rsidR="00BC2ABA">
              <w:rPr>
                <w:b/>
                <w:bCs/>
              </w:rPr>
              <w:t>Nursery</w:t>
            </w:r>
            <w:r w:rsidRPr="00DF0CFC">
              <w:rPr>
                <w:b/>
                <w:bCs/>
              </w:rPr>
              <w:t xml:space="preserve"> Manager has Early Years Professional Status and is qualified to a level</w:t>
            </w:r>
            <w:r w:rsidR="009D1BD5">
              <w:rPr>
                <w:b/>
                <w:bCs/>
              </w:rPr>
              <w:t xml:space="preserve"> 6</w:t>
            </w:r>
            <w:r w:rsidRPr="00DF0CFC">
              <w:rPr>
                <w:b/>
                <w:bCs/>
              </w:rPr>
              <w:t>.</w:t>
            </w:r>
          </w:p>
          <w:p w14:paraId="56EE48EE" w14:textId="77777777" w:rsidR="00DF0CFC" w:rsidRPr="00DF0CFC" w:rsidRDefault="00DF0CFC" w:rsidP="00DF0CFC">
            <w:pPr>
              <w:spacing w:after="0"/>
              <w:rPr>
                <w:b/>
                <w:bCs/>
              </w:rPr>
            </w:pPr>
          </w:p>
          <w:p w14:paraId="5B9377CC" w14:textId="77777777" w:rsidR="00DF0CFC" w:rsidRPr="00DF0CFC" w:rsidRDefault="00DF0CFC" w:rsidP="00DF0CFC">
            <w:pPr>
              <w:spacing w:after="0"/>
              <w:rPr>
                <w:b/>
                <w:bCs/>
              </w:rPr>
            </w:pPr>
            <w:r w:rsidRPr="00DF0CFC">
              <w:rPr>
                <w:b/>
                <w:bCs/>
              </w:rPr>
              <w:t>All our staff has Paediatric First Aid training which is renewed every 3 years.</w:t>
            </w:r>
          </w:p>
          <w:p w14:paraId="2908EB2C" w14:textId="77777777" w:rsidR="00DF0CFC" w:rsidRPr="00DF0CFC" w:rsidRDefault="00DF0CFC" w:rsidP="00DF0CFC">
            <w:pPr>
              <w:spacing w:after="0"/>
              <w:rPr>
                <w:b/>
                <w:bCs/>
              </w:rPr>
            </w:pPr>
          </w:p>
          <w:p w14:paraId="4626F7FE" w14:textId="77777777" w:rsidR="00BB32D2" w:rsidRDefault="00DF0CFC" w:rsidP="00DF0CFC">
            <w:pPr>
              <w:spacing w:after="0"/>
              <w:rPr>
                <w:b/>
                <w:bCs/>
              </w:rPr>
            </w:pPr>
            <w:r w:rsidRPr="00DF0CFC">
              <w:rPr>
                <w:b/>
                <w:bCs/>
              </w:rPr>
              <w:t xml:space="preserve">We have a regular programme of supervision and appraisals for all practitioners. They value opportunities to support their further professional development which they are encouraged to </w:t>
            </w:r>
            <w:proofErr w:type="gramStart"/>
            <w:r w:rsidRPr="00DF0CFC">
              <w:rPr>
                <w:b/>
                <w:bCs/>
              </w:rPr>
              <w:t>seek</w:t>
            </w:r>
            <w:proofErr w:type="gramEnd"/>
            <w:r w:rsidRPr="00DF0CFC">
              <w:rPr>
                <w:b/>
                <w:bCs/>
              </w:rPr>
              <w:t xml:space="preserve"> and they are provided with opportunities for this.</w:t>
            </w:r>
          </w:p>
          <w:p w14:paraId="121FD38A" w14:textId="77777777" w:rsidR="00BB32D2" w:rsidRPr="007E69D0" w:rsidRDefault="00BB32D2" w:rsidP="00BB32D2">
            <w:pPr>
              <w:spacing w:after="0"/>
            </w:pPr>
          </w:p>
        </w:tc>
      </w:tr>
    </w:tbl>
    <w:p w14:paraId="1FE2DD96" w14:textId="77777777" w:rsidR="00E331F1" w:rsidRDefault="00E331F1" w:rsidP="000E5C6C">
      <w:pPr>
        <w:spacing w:after="0"/>
      </w:pPr>
    </w:p>
    <w:p w14:paraId="27357532" w14:textId="77777777" w:rsidR="00D805F2" w:rsidRDefault="00D805F2" w:rsidP="000E5C6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9"/>
      </w:tblGrid>
      <w:tr w:rsidR="003D75D1" w:rsidRPr="007E69D0" w14:paraId="2E53C21D" w14:textId="77777777" w:rsidTr="00BB32D2">
        <w:tc>
          <w:tcPr>
            <w:tcW w:w="14148" w:type="dxa"/>
            <w:shd w:val="clear" w:color="auto" w:fill="000000"/>
          </w:tcPr>
          <w:p w14:paraId="5BB6DCAD" w14:textId="77777777" w:rsidR="003D75D1" w:rsidRPr="000E5C6C" w:rsidRDefault="00AE5FEB" w:rsidP="009D42F1">
            <w:pPr>
              <w:rPr>
                <w:b/>
                <w:color w:val="FFFFFF"/>
                <w:sz w:val="22"/>
                <w:szCs w:val="22"/>
              </w:rPr>
            </w:pPr>
            <w:r w:rsidRPr="000E5C6C">
              <w:rPr>
                <w:b/>
                <w:color w:val="FFFFFF"/>
                <w:sz w:val="22"/>
                <w:szCs w:val="22"/>
              </w:rPr>
              <w:t xml:space="preserve">Further Information </w:t>
            </w:r>
          </w:p>
          <w:p w14:paraId="07F023C8" w14:textId="77777777" w:rsidR="00BB32D2" w:rsidRPr="00BB32D2" w:rsidRDefault="00BB32D2" w:rsidP="009D42F1">
            <w:pPr>
              <w:rPr>
                <w:b/>
                <w:color w:val="FFFFFF"/>
              </w:rPr>
            </w:pPr>
          </w:p>
        </w:tc>
      </w:tr>
      <w:tr w:rsidR="003D75D1" w:rsidRPr="007E69D0" w14:paraId="09E21EEB" w14:textId="77777777" w:rsidTr="009D42F1">
        <w:trPr>
          <w:cantSplit/>
          <w:trHeight w:val="316"/>
        </w:trPr>
        <w:tc>
          <w:tcPr>
            <w:tcW w:w="14148" w:type="dxa"/>
          </w:tcPr>
          <w:p w14:paraId="30759C47" w14:textId="77777777" w:rsidR="00AE5FEB" w:rsidRPr="005C53AC" w:rsidRDefault="00AE5FEB" w:rsidP="002F3B88">
            <w:pPr>
              <w:numPr>
                <w:ilvl w:val="0"/>
                <w:numId w:val="30"/>
              </w:numPr>
              <w:autoSpaceDE/>
              <w:autoSpaceDN/>
              <w:adjustRightInd/>
              <w:spacing w:after="0"/>
              <w:jc w:val="left"/>
              <w:rPr>
                <w:rFonts w:cs="Arial"/>
                <w:sz w:val="22"/>
                <w:szCs w:val="22"/>
              </w:rPr>
            </w:pPr>
            <w:r w:rsidRPr="005C53AC">
              <w:rPr>
                <w:rFonts w:cs="Arial"/>
                <w:sz w:val="22"/>
                <w:szCs w:val="22"/>
              </w:rPr>
              <w:t xml:space="preserve">Who can </w:t>
            </w:r>
            <w:r w:rsidR="00505E41" w:rsidRPr="005C53AC">
              <w:rPr>
                <w:rFonts w:cs="Arial"/>
                <w:sz w:val="22"/>
                <w:szCs w:val="22"/>
              </w:rPr>
              <w:t xml:space="preserve">be contacted for </w:t>
            </w:r>
            <w:r w:rsidRPr="005C53AC">
              <w:rPr>
                <w:rFonts w:cs="Arial"/>
                <w:sz w:val="22"/>
                <w:szCs w:val="22"/>
              </w:rPr>
              <w:t>further information?</w:t>
            </w:r>
          </w:p>
          <w:p w14:paraId="0197116B" w14:textId="77777777" w:rsidR="00505E41" w:rsidRPr="005C53AC" w:rsidRDefault="00505E41" w:rsidP="002F3B88">
            <w:pPr>
              <w:spacing w:after="0"/>
              <w:ind w:left="720"/>
              <w:rPr>
                <w:rFonts w:cs="Arial"/>
                <w:sz w:val="22"/>
                <w:szCs w:val="22"/>
              </w:rPr>
            </w:pPr>
            <w:r w:rsidRPr="005C53AC">
              <w:rPr>
                <w:rFonts w:cs="Arial"/>
                <w:sz w:val="22"/>
                <w:szCs w:val="22"/>
              </w:rPr>
              <w:t>Who should a parent contact to discuss something about their child?</w:t>
            </w:r>
          </w:p>
          <w:p w14:paraId="64EC9C11" w14:textId="77777777" w:rsidR="00505E41" w:rsidRPr="005C53AC" w:rsidRDefault="00505E41" w:rsidP="002F3B88">
            <w:pPr>
              <w:spacing w:after="0"/>
              <w:ind w:left="720"/>
              <w:rPr>
                <w:rFonts w:cs="Arial"/>
                <w:sz w:val="22"/>
                <w:szCs w:val="22"/>
              </w:rPr>
            </w:pPr>
            <w:r w:rsidRPr="005C53AC">
              <w:rPr>
                <w:rFonts w:cs="Arial"/>
                <w:sz w:val="22"/>
                <w:szCs w:val="22"/>
              </w:rPr>
              <w:t>Who else has a role in the education of each child?</w:t>
            </w:r>
          </w:p>
          <w:p w14:paraId="418403B0" w14:textId="77777777" w:rsidR="00505E41" w:rsidRPr="005C53AC" w:rsidRDefault="00505E41" w:rsidP="002F3B88">
            <w:pPr>
              <w:spacing w:after="0"/>
              <w:ind w:left="720"/>
              <w:rPr>
                <w:rFonts w:cs="Arial"/>
                <w:sz w:val="22"/>
                <w:szCs w:val="22"/>
              </w:rPr>
            </w:pPr>
            <w:r w:rsidRPr="005C53AC">
              <w:rPr>
                <w:rFonts w:cs="Arial"/>
                <w:sz w:val="22"/>
                <w:szCs w:val="22"/>
              </w:rPr>
              <w:t>Who can parents talk to if they are unhappy?</w:t>
            </w:r>
          </w:p>
          <w:p w14:paraId="1EE23AAE" w14:textId="77777777" w:rsidR="00505E41" w:rsidRPr="005C53AC" w:rsidRDefault="00505E41" w:rsidP="002F3B88">
            <w:pPr>
              <w:spacing w:after="0"/>
              <w:ind w:left="720"/>
              <w:rPr>
                <w:rFonts w:cs="Arial"/>
                <w:sz w:val="22"/>
                <w:szCs w:val="22"/>
              </w:rPr>
            </w:pPr>
            <w:r w:rsidRPr="005C53AC">
              <w:rPr>
                <w:rFonts w:cs="Arial"/>
                <w:sz w:val="22"/>
                <w:szCs w:val="22"/>
              </w:rPr>
              <w:t xml:space="preserve">Does the setting have an </w:t>
            </w:r>
            <w:proofErr w:type="gramStart"/>
            <w:r w:rsidRPr="005C53AC">
              <w:rPr>
                <w:rFonts w:cs="Arial"/>
                <w:sz w:val="22"/>
                <w:szCs w:val="22"/>
              </w:rPr>
              <w:t>open door</w:t>
            </w:r>
            <w:proofErr w:type="gramEnd"/>
            <w:r w:rsidRPr="005C53AC">
              <w:rPr>
                <w:rFonts w:cs="Arial"/>
                <w:sz w:val="22"/>
                <w:szCs w:val="22"/>
              </w:rPr>
              <w:t xml:space="preserve"> policy?</w:t>
            </w:r>
          </w:p>
          <w:p w14:paraId="28AA936B" w14:textId="77777777" w:rsidR="00505E41" w:rsidRPr="005C53AC" w:rsidRDefault="00505E41" w:rsidP="002F3B88">
            <w:pPr>
              <w:spacing w:after="0"/>
              <w:ind w:left="720"/>
              <w:rPr>
                <w:rFonts w:cs="Arial"/>
                <w:sz w:val="22"/>
                <w:szCs w:val="22"/>
              </w:rPr>
            </w:pPr>
            <w:r w:rsidRPr="005C53AC">
              <w:rPr>
                <w:rFonts w:cs="Arial"/>
                <w:sz w:val="22"/>
                <w:szCs w:val="22"/>
              </w:rPr>
              <w:t>What opportunities exist for discussions at drop off/pick up times?</w:t>
            </w:r>
          </w:p>
          <w:p w14:paraId="7198C5E0" w14:textId="77777777" w:rsidR="00505E41" w:rsidRPr="005C53AC" w:rsidRDefault="00505E41" w:rsidP="002F3B88">
            <w:pPr>
              <w:spacing w:after="0"/>
              <w:ind w:left="720"/>
              <w:rPr>
                <w:rFonts w:cs="Arial"/>
                <w:sz w:val="22"/>
                <w:szCs w:val="22"/>
              </w:rPr>
            </w:pPr>
            <w:r w:rsidRPr="005C53AC">
              <w:rPr>
                <w:rFonts w:cs="Arial"/>
                <w:sz w:val="22"/>
                <w:szCs w:val="22"/>
              </w:rPr>
              <w:t>Can appointments be made to see specific staff at specific times?</w:t>
            </w:r>
          </w:p>
          <w:p w14:paraId="5627D8E7" w14:textId="77777777" w:rsidR="003D75D1" w:rsidRPr="007E69D0" w:rsidRDefault="00505E41" w:rsidP="002F3B88">
            <w:pPr>
              <w:spacing w:after="0"/>
              <w:ind w:left="720"/>
            </w:pPr>
            <w:r w:rsidRPr="005C53AC">
              <w:rPr>
                <w:rFonts w:cs="Arial"/>
                <w:sz w:val="22"/>
                <w:szCs w:val="22"/>
              </w:rPr>
              <w:t>How can contact be made with specific staff (</w:t>
            </w:r>
            <w:proofErr w:type="spellStart"/>
            <w:r w:rsidRPr="005C53AC">
              <w:rPr>
                <w:rFonts w:cs="Arial"/>
                <w:sz w:val="22"/>
                <w:szCs w:val="22"/>
              </w:rPr>
              <w:t>eg</w:t>
            </w:r>
            <w:proofErr w:type="spellEnd"/>
            <w:r w:rsidRPr="005C53AC">
              <w:rPr>
                <w:rFonts w:cs="Arial"/>
                <w:sz w:val="22"/>
                <w:szCs w:val="22"/>
              </w:rPr>
              <w:t>:  Phone, text, email, notes, home-nursery diary etc)</w:t>
            </w:r>
          </w:p>
        </w:tc>
      </w:tr>
      <w:tr w:rsidR="003D75D1" w:rsidRPr="007E69D0" w14:paraId="5523823A" w14:textId="77777777" w:rsidTr="00BB32D2">
        <w:trPr>
          <w:cantSplit/>
          <w:trHeight w:val="197"/>
        </w:trPr>
        <w:tc>
          <w:tcPr>
            <w:tcW w:w="14148" w:type="dxa"/>
          </w:tcPr>
          <w:p w14:paraId="3ECADEF5" w14:textId="77777777" w:rsidR="00734CB4" w:rsidRPr="000E5C6C" w:rsidRDefault="00BB32D2" w:rsidP="00BB32D2">
            <w:pPr>
              <w:spacing w:after="0"/>
              <w:rPr>
                <w:b/>
                <w:bCs/>
                <w:sz w:val="22"/>
                <w:szCs w:val="22"/>
              </w:rPr>
            </w:pPr>
            <w:r w:rsidRPr="000E5C6C">
              <w:rPr>
                <w:b/>
                <w:bCs/>
                <w:sz w:val="22"/>
                <w:szCs w:val="22"/>
              </w:rPr>
              <w:t>What the setting provides</w:t>
            </w:r>
          </w:p>
          <w:p w14:paraId="4BDB5498" w14:textId="77777777" w:rsidR="00BB32D2" w:rsidRDefault="00BB32D2" w:rsidP="00BB32D2">
            <w:pPr>
              <w:spacing w:after="0"/>
              <w:rPr>
                <w:b/>
                <w:bCs/>
              </w:rPr>
            </w:pPr>
          </w:p>
          <w:p w14:paraId="28815271" w14:textId="2B611A15" w:rsidR="00DF0CFC" w:rsidRPr="00DF0CFC" w:rsidRDefault="00DF0CFC" w:rsidP="00DF0CFC">
            <w:pPr>
              <w:spacing w:after="0"/>
              <w:rPr>
                <w:b/>
                <w:bCs/>
              </w:rPr>
            </w:pPr>
            <w:r w:rsidRPr="00DF0CFC">
              <w:rPr>
                <w:b/>
                <w:bCs/>
              </w:rPr>
              <w:t>For children already attending our Nursery, your first point of contact would be your child’s Key Person to discuss any concerns you may have. You can also arrange to speak</w:t>
            </w:r>
            <w:r w:rsidR="00BC2ABA">
              <w:rPr>
                <w:b/>
                <w:bCs/>
              </w:rPr>
              <w:t xml:space="preserve"> </w:t>
            </w:r>
            <w:r w:rsidRPr="00DF0CFC">
              <w:rPr>
                <w:b/>
                <w:bCs/>
              </w:rPr>
              <w:t>Mrs Elstone (Manager</w:t>
            </w:r>
            <w:r w:rsidR="009D1BD5" w:rsidRPr="00DF0CFC">
              <w:rPr>
                <w:b/>
                <w:bCs/>
              </w:rPr>
              <w:t xml:space="preserve"> </w:t>
            </w:r>
            <w:r w:rsidRPr="00DF0CFC">
              <w:rPr>
                <w:b/>
                <w:bCs/>
              </w:rPr>
              <w:t>/SENCo)</w:t>
            </w:r>
          </w:p>
          <w:p w14:paraId="0F2B8B8E" w14:textId="77777777" w:rsidR="00DF0CFC" w:rsidRPr="00DF0CFC" w:rsidRDefault="00DF0CFC" w:rsidP="00DF0CFC">
            <w:pPr>
              <w:spacing w:after="0"/>
              <w:rPr>
                <w:b/>
                <w:bCs/>
              </w:rPr>
            </w:pPr>
            <w:r w:rsidRPr="00DF0CFC">
              <w:rPr>
                <w:b/>
                <w:bCs/>
              </w:rPr>
              <w:t>You can find the local authorities Local Offer by following this link:</w:t>
            </w:r>
          </w:p>
          <w:p w14:paraId="2916C19D" w14:textId="77777777" w:rsidR="00DF0CFC" w:rsidRPr="00DF0CFC" w:rsidRDefault="00DF0CFC" w:rsidP="00DF0CFC">
            <w:pPr>
              <w:spacing w:after="0"/>
              <w:rPr>
                <w:b/>
                <w:bCs/>
              </w:rPr>
            </w:pPr>
          </w:p>
          <w:p w14:paraId="53BE7A34" w14:textId="77777777" w:rsidR="00DF0CFC" w:rsidRPr="00DF0CFC" w:rsidRDefault="00DF0CFC" w:rsidP="00DF0CFC">
            <w:pPr>
              <w:spacing w:after="0"/>
              <w:rPr>
                <w:b/>
                <w:bCs/>
              </w:rPr>
            </w:pPr>
            <w:r w:rsidRPr="00DF0CFC">
              <w:rPr>
                <w:b/>
                <w:bCs/>
              </w:rPr>
              <w:t>You can also see our SEN policy on our webpage</w:t>
            </w:r>
          </w:p>
          <w:p w14:paraId="54D3F2D1" w14:textId="77777777" w:rsidR="00BB32D2" w:rsidRDefault="00DF0CFC" w:rsidP="00DF0CFC">
            <w:pPr>
              <w:spacing w:after="0"/>
              <w:rPr>
                <w:b/>
                <w:bCs/>
              </w:rPr>
            </w:pPr>
            <w:r w:rsidRPr="00DF0CFC">
              <w:rPr>
                <w:b/>
                <w:bCs/>
              </w:rPr>
              <w:t>http://www.highfieldprioryschool.co.uk/policies</w:t>
            </w:r>
          </w:p>
          <w:p w14:paraId="74869460" w14:textId="77777777" w:rsidR="00BB32D2" w:rsidRPr="00AE5FEB" w:rsidRDefault="00BB32D2" w:rsidP="00BB32D2">
            <w:pPr>
              <w:spacing w:after="0"/>
              <w:rPr>
                <w:b/>
              </w:rPr>
            </w:pPr>
          </w:p>
        </w:tc>
      </w:tr>
    </w:tbl>
    <w:p w14:paraId="187F57B8" w14:textId="77777777" w:rsidR="003D75D1" w:rsidRPr="007E69D0" w:rsidRDefault="003D75D1" w:rsidP="003D75D1"/>
    <w:sectPr w:rsidR="003D75D1" w:rsidRPr="007E69D0" w:rsidSect="009245DC">
      <w:footerReference w:type="even" r:id="rId14"/>
      <w:footerReference w:type="default" r:id="rId15"/>
      <w:pgSz w:w="11906" w:h="16838"/>
      <w:pgMar w:top="1440" w:right="1258" w:bottom="1440" w:left="5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BF4C" w14:textId="77777777" w:rsidR="00CF62D7" w:rsidRDefault="00CF62D7" w:rsidP="00124FDC">
      <w:pPr>
        <w:spacing w:after="0"/>
      </w:pPr>
      <w:r>
        <w:separator/>
      </w:r>
    </w:p>
  </w:endnote>
  <w:endnote w:type="continuationSeparator" w:id="0">
    <w:p w14:paraId="20EE9661" w14:textId="77777777" w:rsidR="00CF62D7" w:rsidRDefault="00CF62D7" w:rsidP="00124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2F3B88" w:rsidRDefault="002F3B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82A365" w14:textId="77777777" w:rsidR="002F3B88" w:rsidRDefault="002F3B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2312" w14:textId="77777777" w:rsidR="002F3B88" w:rsidRDefault="002F3B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3358C">
      <w:rPr>
        <w:rStyle w:val="PageNumber"/>
        <w:noProof/>
      </w:rPr>
      <w:t>11</w:t>
    </w:r>
    <w:r>
      <w:rPr>
        <w:rStyle w:val="PageNumber"/>
      </w:rPr>
      <w:fldChar w:fldCharType="end"/>
    </w:r>
  </w:p>
  <w:p w14:paraId="06BBA33E" w14:textId="77777777" w:rsidR="002F3B88" w:rsidRDefault="002F3B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4CC73" w14:textId="77777777" w:rsidR="00CF62D7" w:rsidRDefault="00CF62D7" w:rsidP="00124FDC">
      <w:pPr>
        <w:spacing w:after="0"/>
      </w:pPr>
      <w:r>
        <w:separator/>
      </w:r>
    </w:p>
  </w:footnote>
  <w:footnote w:type="continuationSeparator" w:id="0">
    <w:p w14:paraId="6C110EEA" w14:textId="77777777" w:rsidR="00CF62D7" w:rsidRDefault="00CF62D7" w:rsidP="00124FD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6C39"/>
    <w:multiLevelType w:val="hybridMultilevel"/>
    <w:tmpl w:val="FE4EBE14"/>
    <w:lvl w:ilvl="0" w:tplc="7EA4DA12">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3074528"/>
    <w:multiLevelType w:val="hybridMultilevel"/>
    <w:tmpl w:val="BADE4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00D09"/>
    <w:multiLevelType w:val="hybridMultilevel"/>
    <w:tmpl w:val="814225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504ACA"/>
    <w:multiLevelType w:val="hybridMultilevel"/>
    <w:tmpl w:val="FE4EBE14"/>
    <w:lvl w:ilvl="0" w:tplc="7EA4DA12">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36C423C"/>
    <w:multiLevelType w:val="hybridMultilevel"/>
    <w:tmpl w:val="FE4EBE14"/>
    <w:lvl w:ilvl="0" w:tplc="7EA4DA12">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53970A8"/>
    <w:multiLevelType w:val="hybridMultilevel"/>
    <w:tmpl w:val="3ACAD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7B164D"/>
    <w:multiLevelType w:val="hybridMultilevel"/>
    <w:tmpl w:val="78E2E4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7B23CB"/>
    <w:multiLevelType w:val="hybridMultilevel"/>
    <w:tmpl w:val="9C54D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C6286A"/>
    <w:multiLevelType w:val="hybridMultilevel"/>
    <w:tmpl w:val="2D600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AC18D9"/>
    <w:multiLevelType w:val="hybridMultilevel"/>
    <w:tmpl w:val="CB10C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4D7CEB"/>
    <w:multiLevelType w:val="hybridMultilevel"/>
    <w:tmpl w:val="51D83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790919"/>
    <w:multiLevelType w:val="hybridMultilevel"/>
    <w:tmpl w:val="8D9C0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CD1A80"/>
    <w:multiLevelType w:val="hybridMultilevel"/>
    <w:tmpl w:val="8C46BA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EC4F6C"/>
    <w:multiLevelType w:val="hybridMultilevel"/>
    <w:tmpl w:val="AD5895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DE378D"/>
    <w:multiLevelType w:val="hybridMultilevel"/>
    <w:tmpl w:val="669255CA"/>
    <w:lvl w:ilvl="0" w:tplc="D8D6435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5" w15:restartNumberingAfterBreak="0">
    <w:nsid w:val="3CCE6B13"/>
    <w:multiLevelType w:val="hybridMultilevel"/>
    <w:tmpl w:val="FE4EBE14"/>
    <w:lvl w:ilvl="0" w:tplc="7EA4DA12">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C9655A7"/>
    <w:multiLevelType w:val="hybridMultilevel"/>
    <w:tmpl w:val="FE4EBE14"/>
    <w:lvl w:ilvl="0" w:tplc="7EA4DA12">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F565355"/>
    <w:multiLevelType w:val="hybridMultilevel"/>
    <w:tmpl w:val="FE4EBE14"/>
    <w:lvl w:ilvl="0" w:tplc="7EA4DA12">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513240C4"/>
    <w:multiLevelType w:val="hybridMultilevel"/>
    <w:tmpl w:val="826AC4C0"/>
    <w:lvl w:ilvl="0" w:tplc="830A8C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FE4E2F"/>
    <w:multiLevelType w:val="hybridMultilevel"/>
    <w:tmpl w:val="5508A332"/>
    <w:lvl w:ilvl="0" w:tplc="0809000F">
      <w:start w:val="1"/>
      <w:numFmt w:val="decimal"/>
      <w:lvlText w:val="%1."/>
      <w:lvlJc w:val="left"/>
      <w:pPr>
        <w:ind w:left="789" w:hanging="360"/>
      </w:pPr>
    </w:lvl>
    <w:lvl w:ilvl="1" w:tplc="08090019" w:tentative="1">
      <w:start w:val="1"/>
      <w:numFmt w:val="lowerLetter"/>
      <w:lvlText w:val="%2."/>
      <w:lvlJc w:val="left"/>
      <w:pPr>
        <w:ind w:left="1509" w:hanging="360"/>
      </w:pPr>
    </w:lvl>
    <w:lvl w:ilvl="2" w:tplc="0809001B" w:tentative="1">
      <w:start w:val="1"/>
      <w:numFmt w:val="lowerRoman"/>
      <w:lvlText w:val="%3."/>
      <w:lvlJc w:val="right"/>
      <w:pPr>
        <w:ind w:left="2229" w:hanging="180"/>
      </w:pPr>
    </w:lvl>
    <w:lvl w:ilvl="3" w:tplc="0809000F" w:tentative="1">
      <w:start w:val="1"/>
      <w:numFmt w:val="decimal"/>
      <w:lvlText w:val="%4."/>
      <w:lvlJc w:val="left"/>
      <w:pPr>
        <w:ind w:left="2949" w:hanging="360"/>
      </w:pPr>
    </w:lvl>
    <w:lvl w:ilvl="4" w:tplc="08090019" w:tentative="1">
      <w:start w:val="1"/>
      <w:numFmt w:val="lowerLetter"/>
      <w:lvlText w:val="%5."/>
      <w:lvlJc w:val="left"/>
      <w:pPr>
        <w:ind w:left="3669" w:hanging="360"/>
      </w:pPr>
    </w:lvl>
    <w:lvl w:ilvl="5" w:tplc="0809001B" w:tentative="1">
      <w:start w:val="1"/>
      <w:numFmt w:val="lowerRoman"/>
      <w:lvlText w:val="%6."/>
      <w:lvlJc w:val="right"/>
      <w:pPr>
        <w:ind w:left="4389" w:hanging="180"/>
      </w:pPr>
    </w:lvl>
    <w:lvl w:ilvl="6" w:tplc="0809000F" w:tentative="1">
      <w:start w:val="1"/>
      <w:numFmt w:val="decimal"/>
      <w:lvlText w:val="%7."/>
      <w:lvlJc w:val="left"/>
      <w:pPr>
        <w:ind w:left="5109" w:hanging="360"/>
      </w:pPr>
    </w:lvl>
    <w:lvl w:ilvl="7" w:tplc="08090019" w:tentative="1">
      <w:start w:val="1"/>
      <w:numFmt w:val="lowerLetter"/>
      <w:lvlText w:val="%8."/>
      <w:lvlJc w:val="left"/>
      <w:pPr>
        <w:ind w:left="5829" w:hanging="360"/>
      </w:pPr>
    </w:lvl>
    <w:lvl w:ilvl="8" w:tplc="0809001B" w:tentative="1">
      <w:start w:val="1"/>
      <w:numFmt w:val="lowerRoman"/>
      <w:lvlText w:val="%9."/>
      <w:lvlJc w:val="right"/>
      <w:pPr>
        <w:ind w:left="6549" w:hanging="180"/>
      </w:pPr>
    </w:lvl>
  </w:abstractNum>
  <w:abstractNum w:abstractNumId="21" w15:restartNumberingAfterBreak="0">
    <w:nsid w:val="55C10663"/>
    <w:multiLevelType w:val="hybridMultilevel"/>
    <w:tmpl w:val="3A927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97B5746"/>
    <w:multiLevelType w:val="hybridMultilevel"/>
    <w:tmpl w:val="C108E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315C02"/>
    <w:multiLevelType w:val="hybridMultilevel"/>
    <w:tmpl w:val="FE4EBE14"/>
    <w:lvl w:ilvl="0" w:tplc="7EA4DA12">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4680479"/>
    <w:multiLevelType w:val="hybridMultilevel"/>
    <w:tmpl w:val="A9F49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EE3D67"/>
    <w:multiLevelType w:val="hybridMultilevel"/>
    <w:tmpl w:val="B29EF4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C9F3BDA"/>
    <w:multiLevelType w:val="hybridMultilevel"/>
    <w:tmpl w:val="FE4EBE14"/>
    <w:lvl w:ilvl="0" w:tplc="7EA4DA12">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F4B2EC3"/>
    <w:multiLevelType w:val="hybridMultilevel"/>
    <w:tmpl w:val="FF143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546223">
    <w:abstractNumId w:val="14"/>
  </w:num>
  <w:num w:numId="2" w16cid:durableId="2134401298">
    <w:abstractNumId w:val="16"/>
  </w:num>
  <w:num w:numId="3" w16cid:durableId="1285310850">
    <w:abstractNumId w:val="25"/>
  </w:num>
  <w:num w:numId="4" w16cid:durableId="1150100205">
    <w:abstractNumId w:val="22"/>
  </w:num>
  <w:num w:numId="5" w16cid:durableId="507603036">
    <w:abstractNumId w:val="21"/>
  </w:num>
  <w:num w:numId="6" w16cid:durableId="1877037848">
    <w:abstractNumId w:val="11"/>
  </w:num>
  <w:num w:numId="7" w16cid:durableId="2037197150">
    <w:abstractNumId w:val="10"/>
  </w:num>
  <w:num w:numId="8" w16cid:durableId="665135651">
    <w:abstractNumId w:val="6"/>
  </w:num>
  <w:num w:numId="9" w16cid:durableId="737168865">
    <w:abstractNumId w:val="23"/>
  </w:num>
  <w:num w:numId="10" w16cid:durableId="59522913">
    <w:abstractNumId w:val="7"/>
  </w:num>
  <w:num w:numId="11" w16cid:durableId="1039161574">
    <w:abstractNumId w:val="12"/>
  </w:num>
  <w:num w:numId="12" w16cid:durableId="727455711">
    <w:abstractNumId w:val="8"/>
  </w:num>
  <w:num w:numId="13" w16cid:durableId="1772780323">
    <w:abstractNumId w:val="5"/>
  </w:num>
  <w:num w:numId="14" w16cid:durableId="1293754630">
    <w:abstractNumId w:val="26"/>
  </w:num>
  <w:num w:numId="15" w16cid:durableId="622736697">
    <w:abstractNumId w:val="18"/>
  </w:num>
  <w:num w:numId="16" w16cid:durableId="253829041">
    <w:abstractNumId w:val="0"/>
  </w:num>
  <w:num w:numId="17" w16cid:durableId="1942376032">
    <w:abstractNumId w:val="28"/>
  </w:num>
  <w:num w:numId="18" w16cid:durableId="297347464">
    <w:abstractNumId w:val="4"/>
  </w:num>
  <w:num w:numId="19" w16cid:durableId="327368554">
    <w:abstractNumId w:val="3"/>
  </w:num>
  <w:num w:numId="20" w16cid:durableId="89856234">
    <w:abstractNumId w:val="17"/>
  </w:num>
  <w:num w:numId="21" w16cid:durableId="2029942041">
    <w:abstractNumId w:val="15"/>
  </w:num>
  <w:num w:numId="22" w16cid:durableId="517040254">
    <w:abstractNumId w:val="19"/>
  </w:num>
  <w:num w:numId="23" w16cid:durableId="1685089729">
    <w:abstractNumId w:val="1"/>
  </w:num>
  <w:num w:numId="24" w16cid:durableId="1393888863">
    <w:abstractNumId w:val="24"/>
  </w:num>
  <w:num w:numId="25" w16cid:durableId="268661852">
    <w:abstractNumId w:val="20"/>
  </w:num>
  <w:num w:numId="26" w16cid:durableId="904998299">
    <w:abstractNumId w:val="13"/>
  </w:num>
  <w:num w:numId="27" w16cid:durableId="1139810684">
    <w:abstractNumId w:val="27"/>
  </w:num>
  <w:num w:numId="28" w16cid:durableId="955527833">
    <w:abstractNumId w:val="2"/>
  </w:num>
  <w:num w:numId="29" w16cid:durableId="1159426698">
    <w:abstractNumId w:val="9"/>
  </w:num>
  <w:num w:numId="30" w16cid:durableId="2059433367">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defaultTabStop w:val="720"/>
  <w:drawingGridHorizontalSpacing w:val="120"/>
  <w:drawingGridVerticalSpacing w:val="360"/>
  <w:displayHorizontalDrawingGridEvery w:val="0"/>
  <w:displayVerticalDrawingGridEvery w:val="0"/>
  <w:characterSpacingControl w:val="doNotCompress"/>
  <w:hdrShapeDefaults>
    <o:shapedefaults v:ext="edit" spidmax="2050">
      <o:colormru v:ext="edit" colors="#d31145,#fffddf,#ffecd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A03"/>
    <w:rsid w:val="00000CB1"/>
    <w:rsid w:val="00002B14"/>
    <w:rsid w:val="0001341B"/>
    <w:rsid w:val="0002009B"/>
    <w:rsid w:val="0003358C"/>
    <w:rsid w:val="0004609F"/>
    <w:rsid w:val="00054C03"/>
    <w:rsid w:val="000701AB"/>
    <w:rsid w:val="0007606B"/>
    <w:rsid w:val="0008360D"/>
    <w:rsid w:val="00092756"/>
    <w:rsid w:val="0009438D"/>
    <w:rsid w:val="000A1E1B"/>
    <w:rsid w:val="000A3BD2"/>
    <w:rsid w:val="000A7DDB"/>
    <w:rsid w:val="000B11F8"/>
    <w:rsid w:val="000B29E0"/>
    <w:rsid w:val="000D15C8"/>
    <w:rsid w:val="000D3601"/>
    <w:rsid w:val="000D4BF2"/>
    <w:rsid w:val="000E00B0"/>
    <w:rsid w:val="000E5C6C"/>
    <w:rsid w:val="000F2763"/>
    <w:rsid w:val="000F2931"/>
    <w:rsid w:val="001001D6"/>
    <w:rsid w:val="00112B05"/>
    <w:rsid w:val="001248E1"/>
    <w:rsid w:val="00124FDC"/>
    <w:rsid w:val="001318F2"/>
    <w:rsid w:val="00142E26"/>
    <w:rsid w:val="00145C7C"/>
    <w:rsid w:val="0015063B"/>
    <w:rsid w:val="00157938"/>
    <w:rsid w:val="0016157E"/>
    <w:rsid w:val="00165163"/>
    <w:rsid w:val="00174280"/>
    <w:rsid w:val="0017632B"/>
    <w:rsid w:val="001873E0"/>
    <w:rsid w:val="0019318D"/>
    <w:rsid w:val="001A134C"/>
    <w:rsid w:val="001A5E75"/>
    <w:rsid w:val="001D2959"/>
    <w:rsid w:val="001D6C4E"/>
    <w:rsid w:val="001E22B3"/>
    <w:rsid w:val="001E417F"/>
    <w:rsid w:val="001E7EF0"/>
    <w:rsid w:val="001F1695"/>
    <w:rsid w:val="00210D52"/>
    <w:rsid w:val="00214801"/>
    <w:rsid w:val="00222D1E"/>
    <w:rsid w:val="00227E9E"/>
    <w:rsid w:val="002345FB"/>
    <w:rsid w:val="00236AE6"/>
    <w:rsid w:val="002370FF"/>
    <w:rsid w:val="002578B8"/>
    <w:rsid w:val="0026678D"/>
    <w:rsid w:val="00267E3B"/>
    <w:rsid w:val="00275B89"/>
    <w:rsid w:val="002918E8"/>
    <w:rsid w:val="002A0203"/>
    <w:rsid w:val="002A3292"/>
    <w:rsid w:val="002A6DE2"/>
    <w:rsid w:val="002B6FC4"/>
    <w:rsid w:val="002C32CE"/>
    <w:rsid w:val="002C4196"/>
    <w:rsid w:val="002D5781"/>
    <w:rsid w:val="002E0CED"/>
    <w:rsid w:val="002E5340"/>
    <w:rsid w:val="002F3B88"/>
    <w:rsid w:val="002F4AF1"/>
    <w:rsid w:val="003006E7"/>
    <w:rsid w:val="003059E8"/>
    <w:rsid w:val="00313657"/>
    <w:rsid w:val="003218D4"/>
    <w:rsid w:val="0032276D"/>
    <w:rsid w:val="0032298A"/>
    <w:rsid w:val="00325446"/>
    <w:rsid w:val="00325CF6"/>
    <w:rsid w:val="00326867"/>
    <w:rsid w:val="00330C8D"/>
    <w:rsid w:val="003321F2"/>
    <w:rsid w:val="003348C9"/>
    <w:rsid w:val="003350AF"/>
    <w:rsid w:val="00340774"/>
    <w:rsid w:val="00341338"/>
    <w:rsid w:val="00350F56"/>
    <w:rsid w:val="00352C6F"/>
    <w:rsid w:val="00365825"/>
    <w:rsid w:val="00386B6C"/>
    <w:rsid w:val="003873FF"/>
    <w:rsid w:val="00394975"/>
    <w:rsid w:val="003A55F8"/>
    <w:rsid w:val="003A7DCB"/>
    <w:rsid w:val="003B0C73"/>
    <w:rsid w:val="003B77BD"/>
    <w:rsid w:val="003C0E39"/>
    <w:rsid w:val="003C23B1"/>
    <w:rsid w:val="003C5D0D"/>
    <w:rsid w:val="003D1166"/>
    <w:rsid w:val="003D75D1"/>
    <w:rsid w:val="003E1CEE"/>
    <w:rsid w:val="003E4C50"/>
    <w:rsid w:val="003E743D"/>
    <w:rsid w:val="003E7C02"/>
    <w:rsid w:val="003F55B6"/>
    <w:rsid w:val="004213F5"/>
    <w:rsid w:val="00424E57"/>
    <w:rsid w:val="0042503D"/>
    <w:rsid w:val="0042510A"/>
    <w:rsid w:val="00442270"/>
    <w:rsid w:val="00444E82"/>
    <w:rsid w:val="00450448"/>
    <w:rsid w:val="00451CE6"/>
    <w:rsid w:val="004533FD"/>
    <w:rsid w:val="00472A0F"/>
    <w:rsid w:val="00487350"/>
    <w:rsid w:val="004A4F18"/>
    <w:rsid w:val="004B573E"/>
    <w:rsid w:val="004C22BB"/>
    <w:rsid w:val="004C2626"/>
    <w:rsid w:val="004C6A03"/>
    <w:rsid w:val="004D0F2F"/>
    <w:rsid w:val="004F4F4A"/>
    <w:rsid w:val="004F7221"/>
    <w:rsid w:val="004F764D"/>
    <w:rsid w:val="005001EC"/>
    <w:rsid w:val="00505E41"/>
    <w:rsid w:val="005107F5"/>
    <w:rsid w:val="00510A25"/>
    <w:rsid w:val="00511F5D"/>
    <w:rsid w:val="00516099"/>
    <w:rsid w:val="00516CCA"/>
    <w:rsid w:val="00516FCA"/>
    <w:rsid w:val="0052723E"/>
    <w:rsid w:val="00531F2A"/>
    <w:rsid w:val="005331E8"/>
    <w:rsid w:val="00533982"/>
    <w:rsid w:val="005360E5"/>
    <w:rsid w:val="0054261B"/>
    <w:rsid w:val="00553EFD"/>
    <w:rsid w:val="005602EE"/>
    <w:rsid w:val="00562427"/>
    <w:rsid w:val="00565DF7"/>
    <w:rsid w:val="005802F2"/>
    <w:rsid w:val="00591F1A"/>
    <w:rsid w:val="00592178"/>
    <w:rsid w:val="00594064"/>
    <w:rsid w:val="0059448A"/>
    <w:rsid w:val="005A4493"/>
    <w:rsid w:val="005A6BE8"/>
    <w:rsid w:val="005C14AC"/>
    <w:rsid w:val="005C38AB"/>
    <w:rsid w:val="005C53AC"/>
    <w:rsid w:val="005C5693"/>
    <w:rsid w:val="005D05DC"/>
    <w:rsid w:val="005E6D70"/>
    <w:rsid w:val="005F0A9A"/>
    <w:rsid w:val="00602D56"/>
    <w:rsid w:val="0061106D"/>
    <w:rsid w:val="006208E7"/>
    <w:rsid w:val="0062134E"/>
    <w:rsid w:val="006226CB"/>
    <w:rsid w:val="00630824"/>
    <w:rsid w:val="00635E8E"/>
    <w:rsid w:val="00641054"/>
    <w:rsid w:val="00642CD8"/>
    <w:rsid w:val="00650336"/>
    <w:rsid w:val="00654564"/>
    <w:rsid w:val="006549D3"/>
    <w:rsid w:val="006573DF"/>
    <w:rsid w:val="00657E34"/>
    <w:rsid w:val="00663E2A"/>
    <w:rsid w:val="00665157"/>
    <w:rsid w:val="00675165"/>
    <w:rsid w:val="00675B77"/>
    <w:rsid w:val="006803D3"/>
    <w:rsid w:val="00684B24"/>
    <w:rsid w:val="006A449B"/>
    <w:rsid w:val="006A7810"/>
    <w:rsid w:val="006B02BB"/>
    <w:rsid w:val="006B1F53"/>
    <w:rsid w:val="006C210D"/>
    <w:rsid w:val="006C4F7E"/>
    <w:rsid w:val="006D7BB1"/>
    <w:rsid w:val="006E349B"/>
    <w:rsid w:val="006F4002"/>
    <w:rsid w:val="00716937"/>
    <w:rsid w:val="00717052"/>
    <w:rsid w:val="00730B2B"/>
    <w:rsid w:val="007331A4"/>
    <w:rsid w:val="00734CB4"/>
    <w:rsid w:val="00736579"/>
    <w:rsid w:val="00737491"/>
    <w:rsid w:val="007423F7"/>
    <w:rsid w:val="00745B0F"/>
    <w:rsid w:val="007468E3"/>
    <w:rsid w:val="00753FFD"/>
    <w:rsid w:val="007656D6"/>
    <w:rsid w:val="00770CBB"/>
    <w:rsid w:val="0077399D"/>
    <w:rsid w:val="00782BD5"/>
    <w:rsid w:val="00784105"/>
    <w:rsid w:val="00784BFA"/>
    <w:rsid w:val="007871E4"/>
    <w:rsid w:val="00795732"/>
    <w:rsid w:val="00797100"/>
    <w:rsid w:val="007A5DF9"/>
    <w:rsid w:val="007A7D0A"/>
    <w:rsid w:val="007B5C1B"/>
    <w:rsid w:val="007E1CBA"/>
    <w:rsid w:val="007E1FED"/>
    <w:rsid w:val="007E69D0"/>
    <w:rsid w:val="007E778D"/>
    <w:rsid w:val="007F0E6B"/>
    <w:rsid w:val="007F158D"/>
    <w:rsid w:val="00800270"/>
    <w:rsid w:val="00813CEC"/>
    <w:rsid w:val="00817D25"/>
    <w:rsid w:val="00843FA3"/>
    <w:rsid w:val="00846066"/>
    <w:rsid w:val="00846AEA"/>
    <w:rsid w:val="00846DAF"/>
    <w:rsid w:val="00850008"/>
    <w:rsid w:val="008707EB"/>
    <w:rsid w:val="00874FCD"/>
    <w:rsid w:val="0088444B"/>
    <w:rsid w:val="00886A5B"/>
    <w:rsid w:val="00887C6E"/>
    <w:rsid w:val="00893B57"/>
    <w:rsid w:val="008A25FA"/>
    <w:rsid w:val="008A301D"/>
    <w:rsid w:val="008C3748"/>
    <w:rsid w:val="008C6EE9"/>
    <w:rsid w:val="008D4B18"/>
    <w:rsid w:val="008D4FF6"/>
    <w:rsid w:val="008D5152"/>
    <w:rsid w:val="008D6E36"/>
    <w:rsid w:val="008E11C5"/>
    <w:rsid w:val="008E5502"/>
    <w:rsid w:val="008F44ED"/>
    <w:rsid w:val="008F6987"/>
    <w:rsid w:val="009028CB"/>
    <w:rsid w:val="0090408A"/>
    <w:rsid w:val="00914EC4"/>
    <w:rsid w:val="00917036"/>
    <w:rsid w:val="0092413A"/>
    <w:rsid w:val="009245DC"/>
    <w:rsid w:val="00926AF1"/>
    <w:rsid w:val="00932A59"/>
    <w:rsid w:val="009337DD"/>
    <w:rsid w:val="009343D3"/>
    <w:rsid w:val="00937EE0"/>
    <w:rsid w:val="00942AF1"/>
    <w:rsid w:val="00942BC2"/>
    <w:rsid w:val="009554C0"/>
    <w:rsid w:val="00961639"/>
    <w:rsid w:val="0096401E"/>
    <w:rsid w:val="009652E6"/>
    <w:rsid w:val="0096633A"/>
    <w:rsid w:val="009677B6"/>
    <w:rsid w:val="00971041"/>
    <w:rsid w:val="00974E46"/>
    <w:rsid w:val="00980C35"/>
    <w:rsid w:val="009837B1"/>
    <w:rsid w:val="0099214C"/>
    <w:rsid w:val="00994E2D"/>
    <w:rsid w:val="00996E68"/>
    <w:rsid w:val="009A45BC"/>
    <w:rsid w:val="009A49D9"/>
    <w:rsid w:val="009B36E3"/>
    <w:rsid w:val="009C1250"/>
    <w:rsid w:val="009C33F5"/>
    <w:rsid w:val="009C4C42"/>
    <w:rsid w:val="009C760E"/>
    <w:rsid w:val="009D1BD5"/>
    <w:rsid w:val="009D42F1"/>
    <w:rsid w:val="009D4341"/>
    <w:rsid w:val="009D6EAC"/>
    <w:rsid w:val="009D7837"/>
    <w:rsid w:val="009E6314"/>
    <w:rsid w:val="009E65C2"/>
    <w:rsid w:val="009E7619"/>
    <w:rsid w:val="009F4CEB"/>
    <w:rsid w:val="009F6553"/>
    <w:rsid w:val="009F6B07"/>
    <w:rsid w:val="00A0563B"/>
    <w:rsid w:val="00A07590"/>
    <w:rsid w:val="00A07B04"/>
    <w:rsid w:val="00A33695"/>
    <w:rsid w:val="00A33DBA"/>
    <w:rsid w:val="00A372DD"/>
    <w:rsid w:val="00A43A8C"/>
    <w:rsid w:val="00A5127C"/>
    <w:rsid w:val="00A55927"/>
    <w:rsid w:val="00A63984"/>
    <w:rsid w:val="00A67398"/>
    <w:rsid w:val="00A742E7"/>
    <w:rsid w:val="00A75E7D"/>
    <w:rsid w:val="00A76229"/>
    <w:rsid w:val="00A87D18"/>
    <w:rsid w:val="00A913E7"/>
    <w:rsid w:val="00A94107"/>
    <w:rsid w:val="00A9462E"/>
    <w:rsid w:val="00AB0665"/>
    <w:rsid w:val="00AB4059"/>
    <w:rsid w:val="00AB4388"/>
    <w:rsid w:val="00AB5928"/>
    <w:rsid w:val="00AB5CBE"/>
    <w:rsid w:val="00AC24DC"/>
    <w:rsid w:val="00AC729D"/>
    <w:rsid w:val="00AE22F5"/>
    <w:rsid w:val="00AE50AD"/>
    <w:rsid w:val="00AE5FEB"/>
    <w:rsid w:val="00B0026F"/>
    <w:rsid w:val="00B02322"/>
    <w:rsid w:val="00B06F0A"/>
    <w:rsid w:val="00B10F0A"/>
    <w:rsid w:val="00B14367"/>
    <w:rsid w:val="00B21BF4"/>
    <w:rsid w:val="00B236CE"/>
    <w:rsid w:val="00B2431C"/>
    <w:rsid w:val="00B2652D"/>
    <w:rsid w:val="00B36058"/>
    <w:rsid w:val="00B406F6"/>
    <w:rsid w:val="00B40D0E"/>
    <w:rsid w:val="00B44379"/>
    <w:rsid w:val="00B5683E"/>
    <w:rsid w:val="00B57CAF"/>
    <w:rsid w:val="00B74BCA"/>
    <w:rsid w:val="00B801DA"/>
    <w:rsid w:val="00B8442C"/>
    <w:rsid w:val="00B90034"/>
    <w:rsid w:val="00B913A7"/>
    <w:rsid w:val="00B941A5"/>
    <w:rsid w:val="00BA0BBC"/>
    <w:rsid w:val="00BA613A"/>
    <w:rsid w:val="00BB32D2"/>
    <w:rsid w:val="00BC2ABA"/>
    <w:rsid w:val="00BC5A58"/>
    <w:rsid w:val="00BD6097"/>
    <w:rsid w:val="00BE1183"/>
    <w:rsid w:val="00BF3B3C"/>
    <w:rsid w:val="00BF5930"/>
    <w:rsid w:val="00C16288"/>
    <w:rsid w:val="00C1787A"/>
    <w:rsid w:val="00C26F63"/>
    <w:rsid w:val="00C27319"/>
    <w:rsid w:val="00C30A1A"/>
    <w:rsid w:val="00C428F9"/>
    <w:rsid w:val="00C43082"/>
    <w:rsid w:val="00C45AF1"/>
    <w:rsid w:val="00C51A09"/>
    <w:rsid w:val="00C53823"/>
    <w:rsid w:val="00C620F1"/>
    <w:rsid w:val="00C62BE1"/>
    <w:rsid w:val="00C650F9"/>
    <w:rsid w:val="00C700F5"/>
    <w:rsid w:val="00C71064"/>
    <w:rsid w:val="00C74127"/>
    <w:rsid w:val="00C8593F"/>
    <w:rsid w:val="00C85A16"/>
    <w:rsid w:val="00C85B55"/>
    <w:rsid w:val="00C85F21"/>
    <w:rsid w:val="00C868B1"/>
    <w:rsid w:val="00C91973"/>
    <w:rsid w:val="00C94ABC"/>
    <w:rsid w:val="00CA6E44"/>
    <w:rsid w:val="00CB3ECF"/>
    <w:rsid w:val="00CB5342"/>
    <w:rsid w:val="00CB6023"/>
    <w:rsid w:val="00CC12CE"/>
    <w:rsid w:val="00CC274F"/>
    <w:rsid w:val="00CC34A1"/>
    <w:rsid w:val="00CC35AE"/>
    <w:rsid w:val="00CD7BD0"/>
    <w:rsid w:val="00CE14DE"/>
    <w:rsid w:val="00CF0C85"/>
    <w:rsid w:val="00CF214A"/>
    <w:rsid w:val="00CF39EC"/>
    <w:rsid w:val="00CF62D7"/>
    <w:rsid w:val="00D027B4"/>
    <w:rsid w:val="00D04825"/>
    <w:rsid w:val="00D07DEC"/>
    <w:rsid w:val="00D12059"/>
    <w:rsid w:val="00D12E3E"/>
    <w:rsid w:val="00D22B6E"/>
    <w:rsid w:val="00D237C4"/>
    <w:rsid w:val="00D311BD"/>
    <w:rsid w:val="00D40C83"/>
    <w:rsid w:val="00D41621"/>
    <w:rsid w:val="00D41E1D"/>
    <w:rsid w:val="00D565E0"/>
    <w:rsid w:val="00D56DA1"/>
    <w:rsid w:val="00D66B17"/>
    <w:rsid w:val="00D805F2"/>
    <w:rsid w:val="00D80B89"/>
    <w:rsid w:val="00D80E98"/>
    <w:rsid w:val="00D8469E"/>
    <w:rsid w:val="00D877CB"/>
    <w:rsid w:val="00D96124"/>
    <w:rsid w:val="00DA2863"/>
    <w:rsid w:val="00DA420C"/>
    <w:rsid w:val="00DA486D"/>
    <w:rsid w:val="00DA518D"/>
    <w:rsid w:val="00DB0AC5"/>
    <w:rsid w:val="00DB11EF"/>
    <w:rsid w:val="00DB2982"/>
    <w:rsid w:val="00DB368D"/>
    <w:rsid w:val="00DB3CCE"/>
    <w:rsid w:val="00DB6FF3"/>
    <w:rsid w:val="00DD5730"/>
    <w:rsid w:val="00DD6C57"/>
    <w:rsid w:val="00DF0CFC"/>
    <w:rsid w:val="00E0506A"/>
    <w:rsid w:val="00E10821"/>
    <w:rsid w:val="00E16BB7"/>
    <w:rsid w:val="00E17A6E"/>
    <w:rsid w:val="00E27B55"/>
    <w:rsid w:val="00E331F1"/>
    <w:rsid w:val="00E33FA3"/>
    <w:rsid w:val="00E34346"/>
    <w:rsid w:val="00E41174"/>
    <w:rsid w:val="00E41BB1"/>
    <w:rsid w:val="00E51F5B"/>
    <w:rsid w:val="00E570CC"/>
    <w:rsid w:val="00E57BDA"/>
    <w:rsid w:val="00E6598B"/>
    <w:rsid w:val="00E65E00"/>
    <w:rsid w:val="00E66027"/>
    <w:rsid w:val="00E67977"/>
    <w:rsid w:val="00E85D3B"/>
    <w:rsid w:val="00E926FA"/>
    <w:rsid w:val="00E9585B"/>
    <w:rsid w:val="00EA41E9"/>
    <w:rsid w:val="00EC25A8"/>
    <w:rsid w:val="00EC34EA"/>
    <w:rsid w:val="00EC6799"/>
    <w:rsid w:val="00ED0D3A"/>
    <w:rsid w:val="00ED55BB"/>
    <w:rsid w:val="00ED6001"/>
    <w:rsid w:val="00EE1422"/>
    <w:rsid w:val="00EE1511"/>
    <w:rsid w:val="00EE1BF5"/>
    <w:rsid w:val="00EF2F73"/>
    <w:rsid w:val="00EF3144"/>
    <w:rsid w:val="00F02261"/>
    <w:rsid w:val="00F07D42"/>
    <w:rsid w:val="00F134C8"/>
    <w:rsid w:val="00F16533"/>
    <w:rsid w:val="00F2084D"/>
    <w:rsid w:val="00F20AD0"/>
    <w:rsid w:val="00F24CF7"/>
    <w:rsid w:val="00F33217"/>
    <w:rsid w:val="00F42317"/>
    <w:rsid w:val="00F44F66"/>
    <w:rsid w:val="00F468F5"/>
    <w:rsid w:val="00F5519A"/>
    <w:rsid w:val="00F55A01"/>
    <w:rsid w:val="00F62A33"/>
    <w:rsid w:val="00F67962"/>
    <w:rsid w:val="00F757F1"/>
    <w:rsid w:val="00FB057B"/>
    <w:rsid w:val="00FB7FFB"/>
    <w:rsid w:val="00FC2752"/>
    <w:rsid w:val="00FE0B8E"/>
    <w:rsid w:val="00FE31FC"/>
    <w:rsid w:val="00FE65E6"/>
    <w:rsid w:val="0C5E1034"/>
    <w:rsid w:val="4CD127F9"/>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31145,#fffddf,#ffecd6"/>
    </o:shapedefaults>
    <o:shapelayout v:ext="edit">
      <o:idmap v:ext="edit" data="2"/>
    </o:shapelayout>
  </w:shapeDefaults>
  <w:decimalSymbol w:val="."/>
  <w:listSeparator w:val=","/>
  <w14:docId w14:val="21167E4A"/>
  <w15:chartTrackingRefBased/>
  <w15:docId w15:val="{CC7FE299-6D59-4FDC-9737-3509250B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mbria"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line number" w:semiHidden="1" w:unhideWhenUsed="1"/>
    <w:lsdException w:name="page number"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0" w:unhideWhenUsed="1" w:qFormat="1"/>
    <w:lsdException w:name="Emphasis" w:semiHidden="1" w:uiPriority="0" w:unhideWhenUsed="1" w:qFormat="1"/>
    <w:lsdException w:name="Document Map" w:semiHidden="1" w:uiPriority="0"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9028CB"/>
    <w:pPr>
      <w:autoSpaceDE w:val="0"/>
      <w:autoSpaceDN w:val="0"/>
      <w:adjustRightInd w:val="0"/>
      <w:spacing w:after="120"/>
      <w:jc w:val="both"/>
    </w:pPr>
    <w:rPr>
      <w:rFonts w:eastAsia="Calibri" w:cs="Helvetica-Light"/>
      <w:color w:val="000000"/>
      <w:sz w:val="24"/>
      <w:szCs w:val="24"/>
      <w:lang w:val="en-GB" w:eastAsia="en-US"/>
    </w:rPr>
  </w:style>
  <w:style w:type="paragraph" w:styleId="Heading1">
    <w:name w:val="heading 1"/>
    <w:basedOn w:val="Normal"/>
    <w:next w:val="Normal"/>
    <w:link w:val="Heading1Char"/>
    <w:qFormat/>
    <w:rsid w:val="007468E3"/>
    <w:pPr>
      <w:keepNext/>
      <w:spacing w:before="120"/>
      <w:outlineLvl w:val="0"/>
    </w:pPr>
    <w:rPr>
      <w:rFonts w:eastAsia="Times New Roman"/>
      <w:b/>
      <w:bCs/>
      <w:color w:val="auto"/>
      <w:sz w:val="40"/>
      <w:szCs w:val="28"/>
      <w:lang w:eastAsia="en-GB"/>
    </w:rPr>
  </w:style>
  <w:style w:type="paragraph" w:styleId="Heading2">
    <w:name w:val="heading 2"/>
    <w:basedOn w:val="Normal"/>
    <w:next w:val="Normal"/>
    <w:link w:val="Heading2Char"/>
    <w:qFormat/>
    <w:rsid w:val="00A07590"/>
    <w:pPr>
      <w:keepNext/>
      <w:spacing w:before="60"/>
      <w:outlineLvl w:val="1"/>
    </w:pPr>
    <w:rPr>
      <w:rFonts w:eastAsia="Times New Roman"/>
      <w:b/>
      <w:bCs/>
      <w:sz w:val="32"/>
      <w:szCs w:val="26"/>
      <w:lang w:eastAsia="en-GB"/>
    </w:rPr>
  </w:style>
  <w:style w:type="paragraph" w:styleId="Heading3">
    <w:name w:val="heading 3"/>
    <w:basedOn w:val="Normal"/>
    <w:next w:val="Normal"/>
    <w:link w:val="Heading3Char"/>
    <w:qFormat/>
    <w:rsid w:val="000A1E1B"/>
    <w:pPr>
      <w:keepNext/>
      <w:keepLines/>
      <w:spacing w:before="60"/>
      <w:outlineLvl w:val="2"/>
    </w:pPr>
    <w:rPr>
      <w:rFonts w:eastAsia="Times New Roman" w:cs="Times New Roman"/>
      <w:b/>
      <w:bCs/>
      <w:i/>
      <w:color w:val="auto"/>
      <w:sz w:val="28"/>
      <w:szCs w:val="28"/>
    </w:rPr>
  </w:style>
  <w:style w:type="paragraph" w:styleId="Heading4">
    <w:name w:val="heading 4"/>
    <w:basedOn w:val="Normal"/>
    <w:next w:val="Normal"/>
    <w:link w:val="Heading4Char"/>
    <w:qFormat/>
    <w:rsid w:val="008C3748"/>
    <w:pPr>
      <w:keepNext/>
      <w:numPr>
        <w:numId w:val="4"/>
      </w:numPr>
      <w:autoSpaceDE/>
      <w:autoSpaceDN/>
      <w:adjustRightInd/>
      <w:spacing w:before="240" w:after="60"/>
      <w:jc w:val="left"/>
      <w:outlineLvl w:val="3"/>
    </w:pPr>
    <w:rPr>
      <w:rFonts w:eastAsia="Times New Roman" w:cs="Arial"/>
      <w:b/>
      <w:bCs/>
      <w:color w:val="auto"/>
      <w:sz w:val="22"/>
      <w:szCs w:val="22"/>
      <w:lang w:eastAsia="en-GB"/>
    </w:rPr>
  </w:style>
  <w:style w:type="paragraph" w:styleId="Heading5">
    <w:name w:val="heading 5"/>
    <w:basedOn w:val="Normal"/>
    <w:next w:val="Normal"/>
    <w:link w:val="Heading5Char"/>
    <w:semiHidden/>
    <w:unhideWhenUsed/>
    <w:qFormat/>
    <w:rsid w:val="00AB4059"/>
    <w:pPr>
      <w:autoSpaceDE/>
      <w:autoSpaceDN/>
      <w:adjustRightInd/>
      <w:spacing w:before="240" w:after="60"/>
      <w:jc w:val="left"/>
      <w:outlineLvl w:val="4"/>
    </w:pPr>
    <w:rPr>
      <w:rFonts w:eastAsia="Times New Roman" w:cs="Arial"/>
      <w:b/>
      <w:bCs/>
      <w:i/>
      <w:iCs/>
      <w:color w:val="auto"/>
      <w:sz w:val="26"/>
      <w:szCs w:val="26"/>
      <w:lang w:eastAsia="en-GB"/>
    </w:rPr>
  </w:style>
  <w:style w:type="paragraph" w:styleId="Heading6">
    <w:name w:val="heading 6"/>
    <w:basedOn w:val="Normal"/>
    <w:next w:val="Normal"/>
    <w:link w:val="Heading6Char"/>
    <w:semiHidden/>
    <w:unhideWhenUsed/>
    <w:qFormat/>
    <w:rsid w:val="00AB4059"/>
    <w:pPr>
      <w:keepNext/>
      <w:shd w:val="pct10" w:color="auto" w:fill="auto"/>
      <w:autoSpaceDE/>
      <w:autoSpaceDN/>
      <w:adjustRightInd/>
      <w:spacing w:after="0" w:line="360" w:lineRule="auto"/>
      <w:ind w:left="2340"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autoSpaceDE/>
      <w:autoSpaceDN/>
      <w:adjustRightInd/>
      <w:spacing w:after="0"/>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autoSpaceDE/>
      <w:autoSpaceDN/>
      <w:adjustRightInd/>
      <w:spacing w:before="240" w:after="60"/>
      <w:jc w:val="left"/>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tabs>
        <w:tab w:val="left" w:pos="4788"/>
        <w:tab w:val="left" w:pos="9576"/>
      </w:tabs>
      <w:autoSpaceDE/>
      <w:autoSpaceDN/>
      <w:adjustRightInd/>
      <w:spacing w:after="0" w:line="360" w:lineRule="auto"/>
      <w:jc w:val="left"/>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345FB"/>
    <w:rPr>
      <w:rFonts w:eastAsia="Times New Roman" w:cs="Helvetica-Light"/>
      <w:b/>
      <w:bCs/>
      <w:sz w:val="40"/>
      <w:szCs w:val="28"/>
    </w:rPr>
  </w:style>
  <w:style w:type="character" w:customStyle="1" w:styleId="Heading2Char">
    <w:name w:val="Heading 2 Char"/>
    <w:link w:val="Heading2"/>
    <w:rsid w:val="002345FB"/>
    <w:rPr>
      <w:rFonts w:eastAsia="Times New Roman" w:cs="Helvetica-Light"/>
      <w:b/>
      <w:bCs/>
      <w:color w:val="000000"/>
      <w:sz w:val="32"/>
      <w:szCs w:val="26"/>
    </w:rPr>
  </w:style>
  <w:style w:type="character" w:customStyle="1" w:styleId="Heading3Char">
    <w:name w:val="Heading 3 Char"/>
    <w:link w:val="Heading3"/>
    <w:rsid w:val="002345FB"/>
    <w:rPr>
      <w:rFonts w:eastAsia="Times New Roman"/>
      <w:b/>
      <w:bCs/>
      <w:i/>
      <w:sz w:val="28"/>
      <w:szCs w:val="28"/>
      <w:lang w:eastAsia="en-US"/>
    </w:rPr>
  </w:style>
  <w:style w:type="character" w:customStyle="1" w:styleId="Heading4Char">
    <w:name w:val="Heading 4 Char"/>
    <w:link w:val="Heading4"/>
    <w:rsid w:val="002345FB"/>
    <w:rPr>
      <w:rFonts w:eastAsia="Times New Roman" w:cs="Arial"/>
      <w:b/>
      <w:bCs/>
      <w:sz w:val="22"/>
      <w:szCs w:val="22"/>
    </w:rPr>
  </w:style>
  <w:style w:type="character" w:customStyle="1" w:styleId="Heading5Char">
    <w:name w:val="Heading 5 Char"/>
    <w:link w:val="Heading5"/>
    <w:semiHidden/>
    <w:rsid w:val="0001341B"/>
    <w:rPr>
      <w:rFonts w:eastAsia="Times New Roman" w:cs="Arial"/>
      <w:b/>
      <w:bCs/>
      <w:i/>
      <w:iCs/>
      <w:sz w:val="26"/>
      <w:szCs w:val="26"/>
    </w:rPr>
  </w:style>
  <w:style w:type="character" w:customStyle="1" w:styleId="Heading6Char">
    <w:name w:val="Heading 6 Char"/>
    <w:link w:val="Heading6"/>
    <w:semiHidden/>
    <w:rsid w:val="0001341B"/>
    <w:rPr>
      <w:rFonts w:eastAsia="Times New Roman"/>
      <w:b/>
      <w:sz w:val="24"/>
      <w:szCs w:val="20"/>
      <w:shd w:val="pct10" w:color="auto" w:fill="auto"/>
    </w:rPr>
  </w:style>
  <w:style w:type="character" w:customStyle="1" w:styleId="Heading7Char">
    <w:name w:val="Heading 7 Char"/>
    <w:link w:val="Heading7"/>
    <w:semiHidden/>
    <w:rsid w:val="0001341B"/>
    <w:rPr>
      <w:rFonts w:eastAsia="Times New Roman"/>
      <w:b/>
      <w:sz w:val="24"/>
      <w:szCs w:val="20"/>
    </w:rPr>
  </w:style>
  <w:style w:type="character" w:customStyle="1" w:styleId="Heading8Char">
    <w:name w:val="Heading 8 Char"/>
    <w:link w:val="Heading8"/>
    <w:semiHidden/>
    <w:rsid w:val="0001341B"/>
    <w:rPr>
      <w:rFonts w:ascii="Times New Roman" w:eastAsia="Times New Roman" w:hAnsi="Times New Roman"/>
      <w:i/>
      <w:iCs/>
      <w:sz w:val="24"/>
      <w:szCs w:val="24"/>
    </w:rPr>
  </w:style>
  <w:style w:type="character" w:customStyle="1" w:styleId="Heading9Char">
    <w:name w:val="Heading 9 Char"/>
    <w:link w:val="Heading9"/>
    <w:semiHidden/>
    <w:rsid w:val="0001341B"/>
    <w:rPr>
      <w:rFonts w:eastAsia="Times New Roman"/>
      <w:b/>
      <w:i/>
      <w:snapToGrid w:val="0"/>
      <w:sz w:val="24"/>
      <w:szCs w:val="20"/>
      <w:lang w:eastAsia="en-US"/>
    </w:rPr>
  </w:style>
  <w:style w:type="paragraph" w:styleId="Header">
    <w:name w:val="header"/>
    <w:basedOn w:val="Normal"/>
    <w:link w:val="HeaderChar"/>
    <w:uiPriority w:val="2"/>
    <w:rsid w:val="00846AEA"/>
    <w:pPr>
      <w:tabs>
        <w:tab w:val="center" w:pos="4320"/>
        <w:tab w:val="right" w:pos="8640"/>
      </w:tabs>
      <w:spacing w:after="0"/>
    </w:pPr>
    <w:rPr>
      <w:color w:val="FFFFFF"/>
      <w:sz w:val="22"/>
      <w:szCs w:val="22"/>
    </w:rPr>
  </w:style>
  <w:style w:type="character" w:customStyle="1" w:styleId="HeaderChar">
    <w:name w:val="Header Char"/>
    <w:link w:val="Header"/>
    <w:uiPriority w:val="2"/>
    <w:rsid w:val="009028CB"/>
    <w:rPr>
      <w:rFonts w:eastAsia="Calibri" w:cs="Helvetica-Light"/>
      <w:color w:val="FFFFFF"/>
      <w:lang w:eastAsia="en-US"/>
    </w:rPr>
  </w:style>
  <w:style w:type="paragraph" w:styleId="Footer">
    <w:name w:val="footer"/>
    <w:basedOn w:val="Normal"/>
    <w:link w:val="FooterChar"/>
    <w:rsid w:val="00846AEA"/>
    <w:pPr>
      <w:spacing w:after="0"/>
      <w:jc w:val="center"/>
    </w:pPr>
    <w:rPr>
      <w:sz w:val="22"/>
      <w:szCs w:val="22"/>
    </w:rPr>
  </w:style>
  <w:style w:type="character" w:customStyle="1" w:styleId="FooterChar">
    <w:name w:val="Footer Char"/>
    <w:link w:val="Footer"/>
    <w:uiPriority w:val="99"/>
    <w:rsid w:val="002345FB"/>
    <w:rPr>
      <w:rFonts w:eastAsia="Calibri" w:cs="Helvetica-Light"/>
      <w:color w:val="000000"/>
      <w:lang w:eastAsia="en-US"/>
    </w:rPr>
  </w:style>
  <w:style w:type="paragraph" w:styleId="ListParagraph">
    <w:name w:val="List Paragraph"/>
    <w:basedOn w:val="Normal"/>
    <w:uiPriority w:val="34"/>
    <w:semiHidden/>
    <w:unhideWhenUsed/>
    <w:qFormat/>
    <w:rsid w:val="006573DF"/>
    <w:pPr>
      <w:ind w:left="720"/>
      <w:contextualSpacing/>
    </w:pPr>
  </w:style>
  <w:style w:type="paragraph" w:styleId="Title">
    <w:name w:val="Title"/>
    <w:basedOn w:val="Normal"/>
    <w:next w:val="Normal"/>
    <w:link w:val="TitleChar"/>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link w:val="BodyText2"/>
    <w:semiHidden/>
    <w:rsid w:val="0001341B"/>
    <w:rPr>
      <w:rFonts w:eastAsia="Calibri" w:cs="Helvetica-Light"/>
      <w:color w:val="000000"/>
      <w:sz w:val="24"/>
      <w:szCs w:val="24"/>
      <w:lang w:eastAsia="en-US"/>
    </w:rPr>
  </w:style>
  <w:style w:type="character" w:styleId="PageNumber">
    <w:name w:val="page number"/>
    <w:rsid w:val="000701AB"/>
    <w:rPr>
      <w:rFonts w:cs="Times New Roman"/>
    </w:rPr>
  </w:style>
  <w:style w:type="table" w:styleId="TableGrid">
    <w:name w:val="Table Grid"/>
    <w:basedOn w:val="TableNormal"/>
    <w:rsid w:val="00EA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7F158D"/>
    <w:pPr>
      <w:numPr>
        <w:numId w:val="1"/>
      </w:numPr>
      <w:ind w:hanging="357"/>
    </w:pPr>
    <w:rPr>
      <w:rFonts w:cs="Arial"/>
      <w:lang w:eastAsia="en-GB"/>
    </w:rPr>
  </w:style>
  <w:style w:type="paragraph" w:customStyle="1" w:styleId="Footnote">
    <w:name w:val="Footnote"/>
    <w:basedOn w:val="FootnoteText"/>
    <w:uiPriority w:val="2"/>
    <w:qFormat/>
    <w:rsid w:val="00EA41E9"/>
    <w:pPr>
      <w:ind w:left="284" w:hanging="284"/>
    </w:pPr>
  </w:style>
  <w:style w:type="paragraph" w:styleId="FootnoteText">
    <w:name w:val="footnote text"/>
    <w:basedOn w:val="Normal"/>
    <w:link w:val="FootnoteTextChar"/>
    <w:uiPriority w:val="2"/>
    <w:rsid w:val="00EA41E9"/>
    <w:pPr>
      <w:spacing w:after="0"/>
    </w:pPr>
    <w:rPr>
      <w:sz w:val="20"/>
      <w:szCs w:val="20"/>
    </w:rPr>
  </w:style>
  <w:style w:type="character" w:customStyle="1" w:styleId="FootnoteTextChar">
    <w:name w:val="Footnote Text Char"/>
    <w:link w:val="FootnoteText"/>
    <w:uiPriority w:val="2"/>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val="en-GB"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uiPriority w:val="99"/>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846AEA"/>
    <w:rPr>
      <w:sz w:val="40"/>
      <w:szCs w:val="40"/>
    </w:rPr>
  </w:style>
  <w:style w:type="character" w:customStyle="1" w:styleId="Title2Char">
    <w:name w:val="Title 2 Char"/>
    <w:link w:val="Title2"/>
    <w:uiPriority w:val="1"/>
    <w:rsid w:val="002345FB"/>
    <w:rPr>
      <w:rFonts w:eastAsia="Times New Roman" w:cs="Helvetica-Light"/>
      <w:b/>
      <w:bCs/>
      <w:color w:val="000000"/>
      <w:sz w:val="40"/>
      <w:szCs w:val="40"/>
    </w:rPr>
  </w:style>
  <w:style w:type="paragraph" w:customStyle="1" w:styleId="anchor">
    <w:name w:val="anchor"/>
    <w:basedOn w:val="Normal"/>
    <w:qFormat/>
    <w:rsid w:val="00DB368D"/>
    <w:pPr>
      <w:spacing w:after="0"/>
      <w:jc w:val="left"/>
    </w:pPr>
    <w:rPr>
      <w:b/>
      <w:color w:val="FF0000"/>
      <w:sz w:val="2"/>
      <w:szCs w:val="2"/>
    </w:rPr>
  </w:style>
  <w:style w:type="character" w:styleId="FootnoteReference">
    <w:name w:val="footnote reference"/>
    <w:uiPriority w:val="2"/>
    <w:rsid w:val="00AB4059"/>
    <w:rPr>
      <w:vertAlign w:val="superscript"/>
    </w:rPr>
  </w:style>
  <w:style w:type="character" w:styleId="FollowedHyperlink">
    <w:name w:val="FollowedHyperlink"/>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link w:val="BodyTextIndent"/>
    <w:rsid w:val="009028CB"/>
    <w:rPr>
      <w:rFonts w:eastAsia="Times New Roman"/>
      <w:sz w:val="24"/>
      <w:szCs w:val="20"/>
    </w:rPr>
  </w:style>
  <w:style w:type="character" w:customStyle="1" w:styleId="CommentTextChar">
    <w:name w:val="Comment Text Char"/>
    <w:link w:val="CommentText"/>
    <w:uiPriority w:val="99"/>
    <w:rsid w:val="002345FB"/>
    <w:rPr>
      <w:rFonts w:eastAsia="Times New Roman" w:cs="Arial"/>
      <w:sz w:val="20"/>
      <w:szCs w:val="20"/>
    </w:rPr>
  </w:style>
  <w:style w:type="paragraph" w:styleId="CommentText">
    <w:name w:val="annotation text"/>
    <w:basedOn w:val="Normal"/>
    <w:link w:val="CommentTextChar"/>
    <w:uiPriority w:val="99"/>
    <w:rsid w:val="00AB4059"/>
    <w:pPr>
      <w:autoSpaceDE/>
      <w:autoSpaceDN/>
      <w:adjustRightInd/>
      <w:spacing w:after="0"/>
      <w:jc w:val="left"/>
    </w:pPr>
    <w:rPr>
      <w:rFonts w:eastAsia="Times New Roman" w:cs="Arial"/>
      <w:color w:val="auto"/>
      <w:sz w:val="20"/>
      <w:szCs w:val="20"/>
      <w:lang w:eastAsia="en-GB"/>
    </w:rPr>
  </w:style>
  <w:style w:type="character" w:customStyle="1" w:styleId="CommentTextChar1">
    <w:name w:val="Comment Text Char1"/>
    <w:uiPriority w:val="99"/>
    <w:semiHidden/>
    <w:rsid w:val="00AB4059"/>
    <w:rPr>
      <w:rFonts w:ascii="Arial" w:eastAsia="Calibri" w:hAnsi="Arial" w:cs="Helvetica-Light"/>
      <w:color w:val="000000"/>
      <w:lang w:eastAsia="en-US"/>
    </w:rPr>
  </w:style>
  <w:style w:type="character" w:customStyle="1" w:styleId="CommentSubjectChar1">
    <w:name w:val="Comment Subject 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jc w:val="left"/>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jc w:val="left"/>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jc w:val="left"/>
    </w:pPr>
    <w:rPr>
      <w:rFonts w:eastAsia="Times New Roman" w:cs="Arial"/>
      <w:color w:val="auto"/>
      <w:sz w:val="20"/>
      <w:szCs w:val="20"/>
    </w:rPr>
  </w:style>
  <w:style w:type="paragraph" w:customStyle="1" w:styleId="Heading2-numbered">
    <w:name w:val="Heading 2 - numbered"/>
    <w:qFormat/>
    <w:rsid w:val="00AB4059"/>
    <w:pPr>
      <w:numPr>
        <w:numId w:val="2"/>
      </w:numPr>
      <w:tabs>
        <w:tab w:val="left" w:pos="567"/>
      </w:tabs>
      <w:spacing w:before="200" w:after="120"/>
      <w:ind w:left="567" w:hanging="567"/>
    </w:pPr>
    <w:rPr>
      <w:rFonts w:eastAsia="Times New Roman"/>
      <w:b/>
      <w:bCs/>
      <w:sz w:val="28"/>
      <w:szCs w:val="26"/>
      <w:lang w:val="en-GB"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qFormat/>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iPriority w:val="35"/>
    <w:semiHidden/>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uiPriority w:val="99"/>
    <w:rsid w:val="001873E0"/>
    <w:rPr>
      <w:vertAlign w:val="superscript"/>
    </w:rPr>
  </w:style>
  <w:style w:type="paragraph" w:styleId="Revision">
    <w:name w:val="Revision"/>
    <w:hidden/>
    <w:uiPriority w:val="99"/>
    <w:semiHidden/>
    <w:rsid w:val="00AB4059"/>
    <w:rPr>
      <w:rFonts w:eastAsia="Times New Roman" w:cs="Arial"/>
      <w:sz w:val="24"/>
      <w:szCs w:val="24"/>
      <w:lang w:val="en-GB" w:eastAsia="en-GB"/>
    </w:rPr>
  </w:style>
  <w:style w:type="table" w:styleId="TableList4">
    <w:name w:val="Table List 4"/>
    <w:basedOn w:val="TableNormal"/>
    <w:rsid w:val="00AB405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qFormat/>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pPr>
      <w:spacing w:after="0"/>
    </w:pPr>
    <w:rPr>
      <w:rFonts w:eastAsia="Times New Roman"/>
      <w:i/>
      <w:color w:val="FF0000"/>
      <w:sz w:val="22"/>
      <w:szCs w:val="22"/>
      <w:lang w:eastAsia="en-GB"/>
    </w:rPr>
  </w:style>
  <w:style w:type="paragraph" w:styleId="BodyText">
    <w:name w:val="Body Text"/>
    <w:basedOn w:val="Normal"/>
    <w:link w:val="BodyTextChar"/>
    <w:rsid w:val="009028CB"/>
    <w:pPr>
      <w:spacing w:before="140" w:after="140"/>
    </w:pPr>
    <w:rPr>
      <w:rFonts w:eastAsia="Times New Roman"/>
      <w:color w:val="auto"/>
      <w:lang w:eastAsia="en-GB"/>
    </w:rPr>
  </w:style>
  <w:style w:type="character" w:customStyle="1" w:styleId="BodyTextChar">
    <w:name w:val="Body Text Char"/>
    <w:link w:val="BodyText"/>
    <w:rsid w:val="009028CB"/>
    <w:rPr>
      <w:rFonts w:eastAsia="Times New Roman" w:cs="Helvetica-Light"/>
      <w:sz w:val="24"/>
      <w:szCs w:val="24"/>
    </w:rPr>
  </w:style>
  <w:style w:type="paragraph" w:styleId="BalloonText">
    <w:name w:val="Balloon Text"/>
    <w:basedOn w:val="Normal"/>
    <w:link w:val="BalloonTextChar"/>
    <w:semiHidden/>
    <w:unhideWhenUsed/>
    <w:rsid w:val="00E331F1"/>
    <w:pPr>
      <w:spacing w:after="0"/>
    </w:pPr>
    <w:rPr>
      <w:rFonts w:ascii="Tahoma" w:hAnsi="Tahoma" w:cs="Tahoma"/>
      <w:sz w:val="16"/>
      <w:szCs w:val="16"/>
    </w:rPr>
  </w:style>
  <w:style w:type="character" w:customStyle="1" w:styleId="BalloonTextChar">
    <w:name w:val="Balloon Text Char"/>
    <w:link w:val="BalloonText"/>
    <w:semiHidden/>
    <w:rsid w:val="00E331F1"/>
    <w:rPr>
      <w:rFonts w:ascii="Tahoma" w:eastAsia="Calibri" w:hAnsi="Tahoma" w:cs="Tahoma"/>
      <w:color w:val="00000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789294">
      <w:bodyDiv w:val="1"/>
      <w:marLeft w:val="0"/>
      <w:marRight w:val="0"/>
      <w:marTop w:val="0"/>
      <w:marBottom w:val="0"/>
      <w:divBdr>
        <w:top w:val="none" w:sz="0" w:space="0" w:color="auto"/>
        <w:left w:val="none" w:sz="0" w:space="0" w:color="auto"/>
        <w:bottom w:val="none" w:sz="0" w:space="0" w:color="auto"/>
        <w:right w:val="none" w:sz="0" w:space="0" w:color="auto"/>
      </w:divBdr>
    </w:div>
    <w:div w:id="1446004582">
      <w:bodyDiv w:val="1"/>
      <w:marLeft w:val="0"/>
      <w:marRight w:val="0"/>
      <w:marTop w:val="0"/>
      <w:marBottom w:val="0"/>
      <w:divBdr>
        <w:top w:val="none" w:sz="0" w:space="0" w:color="auto"/>
        <w:left w:val="none" w:sz="0" w:space="0" w:color="auto"/>
        <w:bottom w:val="none" w:sz="0" w:space="0" w:color="auto"/>
        <w:right w:val="none" w:sz="0" w:space="0" w:color="auto"/>
      </w:divBdr>
      <w:divsChild>
        <w:div w:id="1711804379">
          <w:marLeft w:val="0"/>
          <w:marRight w:val="0"/>
          <w:marTop w:val="0"/>
          <w:marBottom w:val="0"/>
          <w:divBdr>
            <w:top w:val="none" w:sz="0" w:space="0" w:color="auto"/>
            <w:left w:val="none" w:sz="0" w:space="0" w:color="auto"/>
            <w:bottom w:val="none" w:sz="0" w:space="0" w:color="auto"/>
            <w:right w:val="none" w:sz="0" w:space="0" w:color="auto"/>
          </w:divBdr>
          <w:divsChild>
            <w:div w:id="1893729486">
              <w:marLeft w:val="0"/>
              <w:marRight w:val="0"/>
              <w:marTop w:val="83"/>
              <w:marBottom w:val="0"/>
              <w:divBdr>
                <w:top w:val="single" w:sz="6" w:space="4" w:color="666666"/>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DSS.SENDReforms@lancashire.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DSS.SENDReforms@lancashire.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riley001\Local%20Settings\Temporary%20Internet%20Files\Content.IE5\GF8GLY3S\Full%20Report%20Template%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F8496E1CCF39439AF131762D5A78BF" ma:contentTypeVersion="19" ma:contentTypeDescription="Create a new document." ma:contentTypeScope="" ma:versionID="c0dd192c9ffb56d1180d596685016685">
  <xsd:schema xmlns:xsd="http://www.w3.org/2001/XMLSchema" xmlns:xs="http://www.w3.org/2001/XMLSchema" xmlns:p="http://schemas.microsoft.com/office/2006/metadata/properties" xmlns:ns1="http://schemas.microsoft.com/sharepoint/v3" xmlns:ns2="dc7f322e-d3dd-421c-b77b-cd792cdad895" xmlns:ns3="d9401748-5e0a-45a6-84b1-c6aebb016d1d" targetNamespace="http://schemas.microsoft.com/office/2006/metadata/properties" ma:root="true" ma:fieldsID="e2640ca9fa0cd38921d56915f259fb60" ns1:_="" ns2:_="" ns3:_="">
    <xsd:import namespace="http://schemas.microsoft.com/sharepoint/v3"/>
    <xsd:import namespace="dc7f322e-d3dd-421c-b77b-cd792cdad895"/>
    <xsd:import namespace="d9401748-5e0a-45a6-84b1-c6aebb016d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astEdited"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7f322e-d3dd-421c-b77b-cd792cdad89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astEdited" ma:index="23" nillable="true" ma:displayName="Last Edited" ma:format="DateTime" ma:internalName="LastEdited">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a3529670-39a9-45ac-b6e5-81c3d527aae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401748-5e0a-45a6-84b1-c6aebb016d1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ee7c983-9813-42db-9d0d-e229d4e58e54}" ma:internalName="TaxCatchAll" ma:showField="CatchAllData" ma:web="d9401748-5e0a-45a6-84b1-c6aebb016d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9401748-5e0a-45a6-84b1-c6aebb016d1d"/>
    <lcf76f155ced4ddcb4097134ff3c332f xmlns="dc7f322e-d3dd-421c-b77b-cd792cdad895">
      <Terms xmlns="http://schemas.microsoft.com/office/infopath/2007/PartnerControls"/>
    </lcf76f155ced4ddcb4097134ff3c332f>
    <_ip_UnifiedCompliancePolicyProperties xmlns="http://schemas.microsoft.com/sharepoint/v3" xsi:nil="true"/>
    <LastEdited xmlns="dc7f322e-d3dd-421c-b77b-cd792cdad895" xsi:nil="true"/>
  </documentManagement>
</p:properties>
</file>

<file path=customXml/itemProps1.xml><?xml version="1.0" encoding="utf-8"?>
<ds:datastoreItem xmlns:ds="http://schemas.openxmlformats.org/officeDocument/2006/customXml" ds:itemID="{108AFE75-C39C-4147-BB7B-2189E8174A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7f322e-d3dd-421c-b77b-cd792cdad895"/>
    <ds:schemaRef ds:uri="d9401748-5e0a-45a6-84b1-c6aebb016d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09DFB7-B05F-45DB-A224-6DF1AFFAE886}">
  <ds:schemaRefs>
    <ds:schemaRef ds:uri="http://schemas.microsoft.com/sharepoint/v3/contenttype/forms"/>
  </ds:schemaRefs>
</ds:datastoreItem>
</file>

<file path=customXml/itemProps3.xml><?xml version="1.0" encoding="utf-8"?>
<ds:datastoreItem xmlns:ds="http://schemas.openxmlformats.org/officeDocument/2006/customXml" ds:itemID="{8A9C893B-061A-4D73-879B-299F8970361D}">
  <ds:schemaRefs>
    <ds:schemaRef ds:uri="http://schemas.openxmlformats.org/officeDocument/2006/bibliography"/>
  </ds:schemaRefs>
</ds:datastoreItem>
</file>

<file path=customXml/itemProps4.xml><?xml version="1.0" encoding="utf-8"?>
<ds:datastoreItem xmlns:ds="http://schemas.openxmlformats.org/officeDocument/2006/customXml" ds:itemID="{AB3A9A65-80A7-4E0B-819C-34C3560634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Full Report Template[1]</Template>
  <TotalTime>0</TotalTime>
  <Pages>11</Pages>
  <Words>3362</Words>
  <Characters>18662</Characters>
  <Application>Microsoft Office Word</Application>
  <DocSecurity>0</DocSecurity>
  <Lines>414</Lines>
  <Paragraphs>183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21841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sriley001</dc:creator>
  <cp:keywords/>
  <cp:lastModifiedBy>Emma Elstone</cp:lastModifiedBy>
  <cp:revision>2</cp:revision>
  <cp:lastPrinted>2025-11-13T11:20:00Z</cp:lastPrinted>
  <dcterms:created xsi:type="dcterms:W3CDTF">2025-11-13T11:20:00Z</dcterms:created>
  <dcterms:modified xsi:type="dcterms:W3CDTF">2025-11-13T11:20:00Z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0x010100DAF8496E1CCF39439AF131762D5A78BF</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